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BA189" w14:textId="4D09B45A" w:rsidR="00D92002" w:rsidRPr="007F2A88" w:rsidRDefault="70DD0D8A" w:rsidP="00D92002">
      <w:pPr>
        <w:jc w:val="center"/>
        <w:rPr>
          <w:b/>
          <w:bCs/>
          <w:sz w:val="22"/>
          <w:szCs w:val="22"/>
        </w:rPr>
      </w:pPr>
      <w:bookmarkStart w:id="0" w:name="_GoBack"/>
      <w:bookmarkEnd w:id="0"/>
      <w:r w:rsidRPr="007F2A88">
        <w:t xml:space="preserve"> </w:t>
      </w:r>
      <w:r w:rsidRPr="007F2A88">
        <w:rPr>
          <w:noProof/>
          <w:lang w:eastAsia="lt-LT"/>
        </w:rPr>
        <w:drawing>
          <wp:inline distT="0" distB="0" distL="0" distR="0" wp14:anchorId="46828DE9" wp14:editId="504B65EA">
            <wp:extent cx="542925" cy="552450"/>
            <wp:effectExtent l="0" t="0" r="0" b="0"/>
            <wp:docPr id="1" name="Paveikslėlis 1" descr="Paveikslėlis, kuriame yra eskizas, piešimas, iliustracija, simboli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inline>
        </w:drawing>
      </w:r>
    </w:p>
    <w:p w14:paraId="3890EBDF" w14:textId="77777777" w:rsidR="00D92002" w:rsidRPr="007F2A88" w:rsidRDefault="00D92002" w:rsidP="00D92002">
      <w:pPr>
        <w:rPr>
          <w:sz w:val="2"/>
          <w:szCs w:val="2"/>
        </w:rPr>
      </w:pPr>
    </w:p>
    <w:p w14:paraId="2AB5A174" w14:textId="77777777" w:rsidR="00D92002" w:rsidRPr="007F2A88" w:rsidRDefault="00D92002" w:rsidP="00D92002">
      <w:pPr>
        <w:jc w:val="center"/>
        <w:rPr>
          <w:sz w:val="28"/>
          <w:szCs w:val="28"/>
        </w:rPr>
      </w:pPr>
      <w:r w:rsidRPr="007F2A88">
        <w:rPr>
          <w:b/>
          <w:bCs/>
          <w:sz w:val="28"/>
          <w:szCs w:val="28"/>
        </w:rPr>
        <w:t>LIETUVOS RESPUBLIKOS ŠVIETIMO, MOKSLO IR SPORTO MINISTRAS</w:t>
      </w:r>
    </w:p>
    <w:p w14:paraId="14FFB802" w14:textId="77777777" w:rsidR="00D92002" w:rsidRPr="007F2A88" w:rsidRDefault="00D92002" w:rsidP="00D92002">
      <w:pPr>
        <w:overflowPunct w:val="0"/>
        <w:jc w:val="center"/>
        <w:textAlignment w:val="baseline"/>
        <w:rPr>
          <w:b/>
          <w:bCs/>
        </w:rPr>
      </w:pPr>
    </w:p>
    <w:p w14:paraId="3142E88A" w14:textId="77777777" w:rsidR="00D92002" w:rsidRPr="007F2A88" w:rsidRDefault="00D92002" w:rsidP="00D92002">
      <w:pPr>
        <w:pStyle w:val="NoSpacing"/>
        <w:jc w:val="center"/>
        <w:rPr>
          <w:b/>
          <w:bCs/>
        </w:rPr>
      </w:pPr>
      <w:r w:rsidRPr="007F2A88">
        <w:rPr>
          <w:b/>
          <w:bCs/>
        </w:rPr>
        <w:t>ĮSAKYMAS</w:t>
      </w:r>
    </w:p>
    <w:p w14:paraId="6EDFB85E" w14:textId="77777777" w:rsidR="00D92002" w:rsidRPr="007F2A88" w:rsidRDefault="00D92002" w:rsidP="00D92002">
      <w:pPr>
        <w:pStyle w:val="NoSpacing"/>
        <w:jc w:val="center"/>
        <w:rPr>
          <w:b/>
          <w:bCs/>
          <w:sz w:val="2"/>
          <w:szCs w:val="2"/>
        </w:rPr>
      </w:pPr>
    </w:p>
    <w:tbl>
      <w:tblPr>
        <w:tblW w:w="9923" w:type="dxa"/>
        <w:tblLayout w:type="fixed"/>
        <w:tblLook w:val="0000" w:firstRow="0" w:lastRow="0" w:firstColumn="0" w:lastColumn="0" w:noHBand="0" w:noVBand="0"/>
      </w:tblPr>
      <w:tblGrid>
        <w:gridCol w:w="4927"/>
        <w:gridCol w:w="4928"/>
        <w:gridCol w:w="68"/>
      </w:tblGrid>
      <w:tr w:rsidR="007F2A88" w:rsidRPr="007F2A88" w14:paraId="4BB7B0CA" w14:textId="77777777">
        <w:trPr>
          <w:trHeight w:val="792"/>
        </w:trPr>
        <w:tc>
          <w:tcPr>
            <w:tcW w:w="9923" w:type="dxa"/>
            <w:gridSpan w:val="3"/>
          </w:tcPr>
          <w:p w14:paraId="75B483A1" w14:textId="4F006AEC" w:rsidR="00CD2006" w:rsidRPr="007F2A88" w:rsidRDefault="00D92002" w:rsidP="00CD2006">
            <w:pPr>
              <w:suppressAutoHyphens/>
              <w:jc w:val="center"/>
              <w:textAlignment w:val="baseline"/>
              <w:rPr>
                <w:b/>
                <w:bCs/>
              </w:rPr>
            </w:pPr>
            <w:r w:rsidRPr="007F2A88">
              <w:rPr>
                <w:b/>
                <w:bCs/>
              </w:rPr>
              <w:t xml:space="preserve">DĖL </w:t>
            </w:r>
            <w:r w:rsidR="00CD2006" w:rsidRPr="0008667C">
              <w:rPr>
                <w:b/>
                <w:bCs/>
              </w:rPr>
              <w:t>INDIVIDUALIŲ MOKYMOSI PASKYRŲ SISTEMOS ADMINISTRAVIMO IR ASMENŲ, SIEKIANČIŲ TOBULINTI KOMPETENCIJAS IR (ARBA) JŲ ĮGYTI PER ŠIĄ SISTEMĄ FINANSAVIMO BEI KONKURSO GAUTI FINANSAVIMĄ, SKIRIAMĄ DALYVAUTI NEFORMALIOJO SUAUGUSIŲJŲ ŠVIETIMO IR TĘSTINIO MOKYMOSI PROGRAMOSE, ORGANIZAVIMO TVARKOS APRAŠO</w:t>
            </w:r>
          </w:p>
          <w:p w14:paraId="17B0DDDF" w14:textId="292AA3B0" w:rsidR="00D92002" w:rsidRPr="007F2A88" w:rsidRDefault="00D92002">
            <w:pPr>
              <w:pStyle w:val="NoSpacing"/>
              <w:jc w:val="center"/>
              <w:rPr>
                <w:b/>
                <w:bCs/>
              </w:rPr>
            </w:pPr>
            <w:r w:rsidRPr="007F2A88">
              <w:rPr>
                <w:b/>
                <w:bCs/>
              </w:rPr>
              <w:t>PATVIRTINIMO</w:t>
            </w:r>
          </w:p>
          <w:p w14:paraId="773C60E4" w14:textId="77777777" w:rsidR="00D92002" w:rsidRPr="007F2A88" w:rsidRDefault="00D92002">
            <w:pPr>
              <w:pStyle w:val="NoSpacing"/>
              <w:jc w:val="center"/>
              <w:rPr>
                <w:b/>
                <w:bCs/>
                <w:sz w:val="2"/>
                <w:szCs w:val="2"/>
              </w:rPr>
            </w:pPr>
          </w:p>
          <w:p w14:paraId="625E0376" w14:textId="77777777" w:rsidR="00D92002" w:rsidRPr="007F2A88" w:rsidRDefault="00D92002">
            <w:pPr>
              <w:pStyle w:val="NoSpacing"/>
              <w:jc w:val="center"/>
              <w:rPr>
                <w:b/>
                <w:bCs/>
                <w:caps/>
                <w:sz w:val="22"/>
                <w:szCs w:val="22"/>
              </w:rPr>
            </w:pPr>
          </w:p>
        </w:tc>
      </w:tr>
      <w:tr w:rsidR="007F2A88" w:rsidRPr="007F2A88" w14:paraId="53AF305D" w14:textId="77777777">
        <w:trPr>
          <w:gridAfter w:val="1"/>
          <w:wAfter w:w="68" w:type="dxa"/>
          <w:cantSplit/>
          <w:trHeight w:val="293"/>
        </w:trPr>
        <w:tc>
          <w:tcPr>
            <w:tcW w:w="4927" w:type="dxa"/>
          </w:tcPr>
          <w:p w14:paraId="610616F0" w14:textId="77777777" w:rsidR="00D92002" w:rsidRPr="007F2A88" w:rsidRDefault="00D92002">
            <w:pPr>
              <w:pStyle w:val="NoSpacing"/>
              <w:jc w:val="center"/>
              <w:rPr>
                <w:sz w:val="22"/>
                <w:szCs w:val="22"/>
              </w:rPr>
            </w:pPr>
            <w:r w:rsidRPr="007F2A88">
              <w:rPr>
                <w:sz w:val="22"/>
                <w:szCs w:val="22"/>
              </w:rPr>
              <w:t xml:space="preserve">                                                             2023 m.</w:t>
            </w:r>
          </w:p>
        </w:tc>
        <w:tc>
          <w:tcPr>
            <w:tcW w:w="4928" w:type="dxa"/>
          </w:tcPr>
          <w:p w14:paraId="41AAE20F" w14:textId="77777777" w:rsidR="00D92002" w:rsidRPr="007F2A88" w:rsidRDefault="00D92002">
            <w:pPr>
              <w:pStyle w:val="NoSpacing"/>
              <w:rPr>
                <w:sz w:val="22"/>
                <w:szCs w:val="22"/>
              </w:rPr>
            </w:pPr>
            <w:r w:rsidRPr="007F2A88">
              <w:rPr>
                <w:sz w:val="22"/>
                <w:szCs w:val="22"/>
              </w:rPr>
              <w:t xml:space="preserve">       d. Nr. V-</w:t>
            </w:r>
          </w:p>
        </w:tc>
      </w:tr>
      <w:tr w:rsidR="00D92002" w:rsidRPr="007F2A88" w14:paraId="4CBD523D" w14:textId="77777777">
        <w:trPr>
          <w:gridAfter w:val="1"/>
          <w:wAfter w:w="68" w:type="dxa"/>
          <w:cantSplit/>
          <w:trHeight w:val="292"/>
        </w:trPr>
        <w:tc>
          <w:tcPr>
            <w:tcW w:w="9855" w:type="dxa"/>
            <w:gridSpan w:val="2"/>
          </w:tcPr>
          <w:p w14:paraId="02DF549A" w14:textId="77777777" w:rsidR="00D92002" w:rsidRPr="007F2A88" w:rsidRDefault="00D92002">
            <w:pPr>
              <w:pStyle w:val="NoSpacing"/>
              <w:jc w:val="center"/>
              <w:rPr>
                <w:sz w:val="22"/>
                <w:szCs w:val="22"/>
              </w:rPr>
            </w:pPr>
            <w:smartTag w:uri="urn:schemas-tilde-lv/tildestengine" w:element="firmas">
              <w:r w:rsidRPr="007F2A88">
                <w:rPr>
                  <w:sz w:val="22"/>
                  <w:szCs w:val="22"/>
                </w:rPr>
                <w:t>Vilnius</w:t>
              </w:r>
            </w:smartTag>
          </w:p>
        </w:tc>
      </w:tr>
    </w:tbl>
    <w:p w14:paraId="1608D425" w14:textId="77777777" w:rsidR="00D92002" w:rsidRPr="007F2A88" w:rsidRDefault="00D92002" w:rsidP="00D92002">
      <w:pPr>
        <w:jc w:val="both"/>
        <w:rPr>
          <w:sz w:val="22"/>
          <w:szCs w:val="22"/>
        </w:rPr>
      </w:pPr>
    </w:p>
    <w:p w14:paraId="6BBF3BB9" w14:textId="18BFD35E" w:rsidR="00D92002" w:rsidRPr="0008667C" w:rsidRDefault="00D92002" w:rsidP="00D92002">
      <w:pPr>
        <w:ind w:firstLine="877"/>
        <w:jc w:val="both"/>
        <w:rPr>
          <w:lang w:val="en-GB" w:eastAsia="lt-LT"/>
        </w:rPr>
      </w:pPr>
      <w:r w:rsidRPr="007F2A88">
        <w:rPr>
          <w:lang w:eastAsia="lt-LT"/>
        </w:rPr>
        <w:t xml:space="preserve">Įgyvendindamas Lietuvos Respublikos neformaliojo suaugusiųjų švietimo ir tęstinio mokymosi įstatymo </w:t>
      </w:r>
      <w:r w:rsidR="00313C56">
        <w:rPr>
          <w:lang w:eastAsia="lt-LT"/>
        </w:rPr>
        <w:t>9</w:t>
      </w:r>
      <w:r w:rsidR="00313C56">
        <w:rPr>
          <w:vertAlign w:val="superscript"/>
          <w:lang w:val="en-GB" w:eastAsia="lt-LT"/>
        </w:rPr>
        <w:t>1</w:t>
      </w:r>
      <w:r w:rsidR="00313C56">
        <w:rPr>
          <w:lang w:eastAsia="lt-LT"/>
        </w:rPr>
        <w:t xml:space="preserve"> </w:t>
      </w:r>
      <w:r w:rsidRPr="0008667C">
        <w:rPr>
          <w:lang w:eastAsia="lt-LT"/>
        </w:rPr>
        <w:t>straipsnio 3 dalį</w:t>
      </w:r>
      <w:r w:rsidR="00DF112B" w:rsidRPr="0008667C">
        <w:rPr>
          <w:lang w:eastAsia="lt-LT"/>
        </w:rPr>
        <w:t>:</w:t>
      </w:r>
    </w:p>
    <w:p w14:paraId="251C9A5A" w14:textId="79D6BA18" w:rsidR="00422F3A" w:rsidRPr="0008667C" w:rsidRDefault="00407128" w:rsidP="008B7AA6">
      <w:pPr>
        <w:pStyle w:val="ListParagraph"/>
        <w:numPr>
          <w:ilvl w:val="0"/>
          <w:numId w:val="46"/>
        </w:numPr>
        <w:tabs>
          <w:tab w:val="left" w:pos="1418"/>
          <w:tab w:val="left" w:pos="1560"/>
        </w:tabs>
        <w:ind w:left="0" w:firstLine="1276"/>
        <w:jc w:val="both"/>
        <w:rPr>
          <w:lang w:eastAsia="lt-LT"/>
        </w:rPr>
      </w:pPr>
      <w:bookmarkStart w:id="1" w:name="part_f6e3e1fe2e8646baa9513809e7e97d47"/>
      <w:bookmarkEnd w:id="1"/>
      <w:r w:rsidRPr="0008667C">
        <w:rPr>
          <w:lang w:eastAsia="lt-LT"/>
        </w:rPr>
        <w:t>T</w:t>
      </w:r>
      <w:r w:rsidR="00D92002" w:rsidRPr="0008667C">
        <w:rPr>
          <w:lang w:eastAsia="lt-LT"/>
        </w:rPr>
        <w:t xml:space="preserve"> v i r t i n u </w:t>
      </w:r>
      <w:r w:rsidR="00422F3A" w:rsidRPr="0008667C">
        <w:rPr>
          <w:lang w:eastAsia="lt-LT"/>
        </w:rPr>
        <w:t xml:space="preserve"> </w:t>
      </w:r>
      <w:r w:rsidR="004268D9" w:rsidRPr="0008667C">
        <w:t>Individualių mokymosi paskyrų sistemos administravimo ir asmenų, siekiančių tobulinti kompetencijas ir (arba) jų įgyti per šią sistemą, finansavimo bei konkurso</w:t>
      </w:r>
      <w:r w:rsidR="004268D9" w:rsidRPr="0008667C">
        <w:rPr>
          <w:b/>
          <w:bCs/>
        </w:rPr>
        <w:t> </w:t>
      </w:r>
      <w:r w:rsidR="004268D9" w:rsidRPr="0008667C">
        <w:t>gauti finansavimą, skiriamą dalyvauti neformaliojo suaugusiųjų švietimo ir tęstinio mokymosi programose, organizavimo</w:t>
      </w:r>
      <w:r w:rsidR="00D92002" w:rsidRPr="0008667C">
        <w:rPr>
          <w:lang w:eastAsia="lt-LT"/>
        </w:rPr>
        <w:t xml:space="preserve"> tvarkos aprašą (pridedama).</w:t>
      </w:r>
    </w:p>
    <w:p w14:paraId="15727556" w14:textId="77331C76" w:rsidR="00422F3A" w:rsidRPr="0008667C" w:rsidRDefault="00DF112B" w:rsidP="008B7AA6">
      <w:pPr>
        <w:pStyle w:val="ListParagraph"/>
        <w:numPr>
          <w:ilvl w:val="0"/>
          <w:numId w:val="46"/>
        </w:numPr>
        <w:tabs>
          <w:tab w:val="left" w:pos="1418"/>
          <w:tab w:val="left" w:pos="1560"/>
        </w:tabs>
        <w:ind w:left="0" w:firstLine="1276"/>
        <w:jc w:val="both"/>
        <w:rPr>
          <w:lang w:eastAsia="lt-LT"/>
        </w:rPr>
      </w:pPr>
      <w:r w:rsidRPr="0008667C">
        <w:rPr>
          <w:lang w:eastAsia="lt-LT"/>
        </w:rPr>
        <w:t>Į p a r e i g o j u</w:t>
      </w:r>
      <w:r w:rsidR="00A242A0" w:rsidRPr="0008667C">
        <w:rPr>
          <w:lang w:eastAsia="lt-LT"/>
        </w:rPr>
        <w:t>:</w:t>
      </w:r>
    </w:p>
    <w:p w14:paraId="532E84AA" w14:textId="77777777" w:rsidR="008A534C" w:rsidRPr="0008667C" w:rsidRDefault="009C0BA7" w:rsidP="008A534C">
      <w:pPr>
        <w:pStyle w:val="ListParagraph"/>
        <w:numPr>
          <w:ilvl w:val="1"/>
          <w:numId w:val="46"/>
        </w:numPr>
        <w:tabs>
          <w:tab w:val="left" w:pos="1418"/>
          <w:tab w:val="left" w:pos="1560"/>
          <w:tab w:val="left" w:pos="1701"/>
        </w:tabs>
        <w:ind w:left="0" w:firstLine="1276"/>
        <w:jc w:val="both"/>
        <w:rPr>
          <w:lang w:eastAsia="lt-LT"/>
        </w:rPr>
      </w:pPr>
      <w:r w:rsidRPr="0008667C">
        <w:rPr>
          <w:lang w:eastAsia="lt-LT"/>
        </w:rPr>
        <w:t xml:space="preserve">Europos socialinio fondo agentūrą atlikti darbus, būtinus IMP sistemai </w:t>
      </w:r>
      <w:r w:rsidR="00422F3A" w:rsidRPr="0008667C">
        <w:rPr>
          <w:lang w:eastAsia="lt-LT"/>
        </w:rPr>
        <w:t>(toliau – IMP s</w:t>
      </w:r>
      <w:r w:rsidR="003B0220" w:rsidRPr="0008667C">
        <w:rPr>
          <w:lang w:eastAsia="lt-LT"/>
        </w:rPr>
        <w:t>i</w:t>
      </w:r>
      <w:r w:rsidR="00422F3A" w:rsidRPr="0008667C">
        <w:rPr>
          <w:lang w:eastAsia="lt-LT"/>
        </w:rPr>
        <w:t xml:space="preserve">stema) </w:t>
      </w:r>
      <w:r w:rsidRPr="0008667C">
        <w:rPr>
          <w:lang w:eastAsia="lt-LT"/>
        </w:rPr>
        <w:t>įgyvendinti</w:t>
      </w:r>
      <w:r w:rsidR="00230E6F" w:rsidRPr="0008667C">
        <w:rPr>
          <w:lang w:eastAsia="lt-LT"/>
        </w:rPr>
        <w:t xml:space="preserve"> ir kiekvienais metais iki vasario 1 d. IMP sistemos Valdymo grupei pateikti IMP sistemos veikimo ataskaitą</w:t>
      </w:r>
      <w:r w:rsidR="00422F3A" w:rsidRPr="0008667C">
        <w:rPr>
          <w:lang w:eastAsia="lt-LT"/>
        </w:rPr>
        <w:t xml:space="preserve">. </w:t>
      </w:r>
    </w:p>
    <w:p w14:paraId="0315A8E6" w14:textId="674EC027" w:rsidR="00610E5F" w:rsidRDefault="00730A53" w:rsidP="008A534C">
      <w:pPr>
        <w:pStyle w:val="ListParagraph"/>
        <w:numPr>
          <w:ilvl w:val="1"/>
          <w:numId w:val="46"/>
        </w:numPr>
        <w:tabs>
          <w:tab w:val="left" w:pos="1418"/>
          <w:tab w:val="left" w:pos="1560"/>
          <w:tab w:val="left" w:pos="1701"/>
        </w:tabs>
        <w:ind w:left="0" w:firstLine="1276"/>
        <w:jc w:val="both"/>
        <w:rPr>
          <w:lang w:eastAsia="lt-LT"/>
        </w:rPr>
      </w:pPr>
      <w:r w:rsidRPr="0008667C">
        <w:rPr>
          <w:lang w:eastAsia="lt-LT"/>
        </w:rPr>
        <w:t>Lietuvos aukšt</w:t>
      </w:r>
      <w:r w:rsidR="00762F9F" w:rsidRPr="0008667C">
        <w:rPr>
          <w:lang w:eastAsia="lt-LT"/>
        </w:rPr>
        <w:t>ųjų</w:t>
      </w:r>
      <w:r w:rsidRPr="0008667C">
        <w:rPr>
          <w:lang w:eastAsia="lt-LT"/>
        </w:rPr>
        <w:t xml:space="preserve"> mok</w:t>
      </w:r>
      <w:r w:rsidR="00762F9F" w:rsidRPr="0008667C">
        <w:rPr>
          <w:lang w:eastAsia="lt-LT"/>
        </w:rPr>
        <w:t>yklų</w:t>
      </w:r>
      <w:r w:rsidRPr="0008667C">
        <w:rPr>
          <w:lang w:eastAsia="lt-LT"/>
        </w:rPr>
        <w:t xml:space="preserve"> asociacij</w:t>
      </w:r>
      <w:r w:rsidR="000C67E3" w:rsidRPr="0008667C">
        <w:rPr>
          <w:lang w:eastAsia="lt-LT"/>
        </w:rPr>
        <w:t>ą</w:t>
      </w:r>
      <w:r w:rsidRPr="0008667C">
        <w:rPr>
          <w:lang w:eastAsia="lt-LT"/>
        </w:rPr>
        <w:t xml:space="preserve"> bendrajam priėmimui organizuoti</w:t>
      </w:r>
      <w:r w:rsidR="003B0220" w:rsidRPr="0008667C">
        <w:rPr>
          <w:lang w:eastAsia="lt-LT"/>
        </w:rPr>
        <w:t xml:space="preserve"> (toliau – LAMA BPO)</w:t>
      </w:r>
      <w:r w:rsidR="002B1F56" w:rsidRPr="0008667C">
        <w:rPr>
          <w:lang w:eastAsia="lt-LT"/>
        </w:rPr>
        <w:t xml:space="preserve"> diegti Individualių mokymosi paskyrų informacinę sistemą ir užtikrinti reikalingas sąsajas </w:t>
      </w:r>
      <w:r w:rsidR="00F01A17" w:rsidRPr="0008667C">
        <w:rPr>
          <w:lang w:eastAsia="lt-LT"/>
        </w:rPr>
        <w:t xml:space="preserve">bei asmens duomenų mainus </w:t>
      </w:r>
      <w:r w:rsidR="002B1F56" w:rsidRPr="0008667C">
        <w:rPr>
          <w:lang w:eastAsia="lt-LT"/>
        </w:rPr>
        <w:t>su Individualių mokymosi</w:t>
      </w:r>
      <w:r w:rsidR="002B1F56" w:rsidRPr="007F2A88">
        <w:rPr>
          <w:lang w:eastAsia="lt-LT"/>
        </w:rPr>
        <w:t xml:space="preserve"> paskyrų sistem</w:t>
      </w:r>
      <w:r w:rsidR="009F57F8" w:rsidRPr="007F2A88">
        <w:rPr>
          <w:lang w:eastAsia="lt-LT"/>
        </w:rPr>
        <w:t>a</w:t>
      </w:r>
      <w:r w:rsidR="00E84D98" w:rsidRPr="007F2A88">
        <w:rPr>
          <w:lang w:eastAsia="lt-LT"/>
        </w:rPr>
        <w:t xml:space="preserve"> siekiant užtikrinti </w:t>
      </w:r>
      <w:r w:rsidR="009464A3" w:rsidRPr="007F2A88">
        <w:rPr>
          <w:lang w:eastAsia="lt-LT"/>
        </w:rPr>
        <w:t>Lietuvos Respubliko</w:t>
      </w:r>
      <w:r w:rsidR="00EA5204" w:rsidRPr="007F2A88">
        <w:rPr>
          <w:lang w:eastAsia="lt-LT"/>
        </w:rPr>
        <w:t xml:space="preserve">s Vyriausybės </w:t>
      </w:r>
      <w:r w:rsidR="00CB1548" w:rsidRPr="007F2A88">
        <w:t xml:space="preserve">2023 m.  </w:t>
      </w:r>
      <w:r w:rsidR="003B0220">
        <w:t xml:space="preserve">           </w:t>
      </w:r>
      <w:r w:rsidR="00CB1548" w:rsidRPr="007F2A88">
        <w:t>d. nutarimo Nr. V-</w:t>
      </w:r>
      <w:r w:rsidR="00716A1A" w:rsidRPr="007F2A88">
        <w:t>XX</w:t>
      </w:r>
      <w:r w:rsidR="00345FF7" w:rsidRPr="007F2A88">
        <w:rPr>
          <w:lang w:eastAsia="lt-LT"/>
        </w:rPr>
        <w:t xml:space="preserve"> „Dėl </w:t>
      </w:r>
      <w:r w:rsidR="00FA7FB1" w:rsidRPr="007F2A88">
        <w:rPr>
          <w:lang w:eastAsia="lt-LT"/>
        </w:rPr>
        <w:t>m</w:t>
      </w:r>
      <w:r w:rsidR="00FA7FB1" w:rsidRPr="007F2A88">
        <w:t>inisterijų ir jų administruojamų neformaliojo suaugusiųjų švietimo ir tęstinio mokymosi finansavimo priemonių, įtraukiamų į Individualių mokymosi paskyrų sistemą, sąraš</w:t>
      </w:r>
      <w:r w:rsidR="004E6376" w:rsidRPr="007F2A88">
        <w:t xml:space="preserve">o, prioritetinių Individualių mokymosi paskyrų sistemoje teikiamų valstybės finansuojamų programų sričių, </w:t>
      </w:r>
      <w:r w:rsidR="00716A1A" w:rsidRPr="007F2A88">
        <w:t>prioritetinės Individualių mokymosi paskyrų sistemoje dalyvaujančių asmenų grupės</w:t>
      </w:r>
      <w:r w:rsidR="00345FF7" w:rsidRPr="007F2A88">
        <w:rPr>
          <w:lang w:eastAsia="lt-LT"/>
        </w:rPr>
        <w:t>“ įgyvendinimą</w:t>
      </w:r>
      <w:r w:rsidR="007D5795" w:rsidRPr="007F2A88">
        <w:rPr>
          <w:lang w:eastAsia="lt-LT"/>
        </w:rPr>
        <w:t>.</w:t>
      </w:r>
    </w:p>
    <w:p w14:paraId="73E61E1A" w14:textId="255D3060" w:rsidR="00A242A0" w:rsidRPr="007F2A88" w:rsidRDefault="009F57F8" w:rsidP="008B7AA6">
      <w:pPr>
        <w:pStyle w:val="ListParagraph"/>
        <w:numPr>
          <w:ilvl w:val="0"/>
          <w:numId w:val="46"/>
        </w:numPr>
        <w:tabs>
          <w:tab w:val="left" w:pos="1560"/>
        </w:tabs>
        <w:ind w:left="0" w:firstLine="1276"/>
        <w:jc w:val="both"/>
        <w:rPr>
          <w:lang w:eastAsia="lt-LT"/>
        </w:rPr>
      </w:pPr>
      <w:r w:rsidRPr="007F2A88">
        <w:t>P a v e d u  įsakymo vykdymo kontrolę viceministrui pagal veiklos sritį.</w:t>
      </w:r>
      <w:r w:rsidR="002B1F56" w:rsidRPr="007F2A88">
        <w:rPr>
          <w:lang w:eastAsia="lt-LT"/>
        </w:rPr>
        <w:t xml:space="preserve"> </w:t>
      </w:r>
    </w:p>
    <w:p w14:paraId="4D54E108" w14:textId="77777777" w:rsidR="00D92002" w:rsidRDefault="00D92002" w:rsidP="00D92002">
      <w:pPr>
        <w:jc w:val="both"/>
        <w:rPr>
          <w:sz w:val="22"/>
          <w:szCs w:val="22"/>
        </w:rPr>
      </w:pPr>
    </w:p>
    <w:p w14:paraId="0A688BDA" w14:textId="77777777" w:rsidR="00762F9F" w:rsidRPr="007F2A88" w:rsidRDefault="00762F9F" w:rsidP="00D92002">
      <w:pPr>
        <w:jc w:val="both"/>
        <w:rPr>
          <w:sz w:val="22"/>
          <w:szCs w:val="22"/>
        </w:rPr>
      </w:pPr>
    </w:p>
    <w:p w14:paraId="2268A253" w14:textId="77777777" w:rsidR="00D92002" w:rsidRPr="007F2A88" w:rsidRDefault="00D92002" w:rsidP="00D92002">
      <w:pPr>
        <w:jc w:val="both"/>
      </w:pPr>
      <w:r w:rsidRPr="007F2A88">
        <w:t>Švietimo, mokslo ir sporto ministras</w:t>
      </w:r>
      <w:r w:rsidRPr="007F2A88">
        <w:tab/>
      </w:r>
      <w:r w:rsidRPr="007F2A88">
        <w:tab/>
      </w:r>
      <w:r w:rsidRPr="007F2A88">
        <w:tab/>
      </w:r>
      <w:r w:rsidRPr="007F2A88">
        <w:tab/>
        <w:t>Gintautas Jakšta</w:t>
      </w:r>
      <w:r w:rsidR="00DF112B" w:rsidRPr="007F2A88">
        <w:t>s</w:t>
      </w:r>
    </w:p>
    <w:p w14:paraId="35EFA45F" w14:textId="77777777" w:rsidR="00DF112B" w:rsidRPr="007F2A88" w:rsidRDefault="00DF112B" w:rsidP="00D92002">
      <w:pPr>
        <w:jc w:val="both"/>
      </w:pPr>
    </w:p>
    <w:p w14:paraId="1B822415" w14:textId="77777777" w:rsidR="00DF112B" w:rsidRPr="007F2A88" w:rsidRDefault="00DF112B" w:rsidP="00D92002">
      <w:pPr>
        <w:jc w:val="both"/>
      </w:pPr>
    </w:p>
    <w:tbl>
      <w:tblPr>
        <w:tblW w:w="9923" w:type="dxa"/>
        <w:tblLayout w:type="fixed"/>
        <w:tblLook w:val="0000" w:firstRow="0" w:lastRow="0" w:firstColumn="0" w:lastColumn="0" w:noHBand="0" w:noVBand="0"/>
      </w:tblPr>
      <w:tblGrid>
        <w:gridCol w:w="4961"/>
        <w:gridCol w:w="4962"/>
      </w:tblGrid>
      <w:tr w:rsidR="007F2A88" w:rsidRPr="007F2A88" w14:paraId="04A1F88F" w14:textId="77777777">
        <w:trPr>
          <w:cantSplit/>
          <w:trHeight w:val="293"/>
        </w:trPr>
        <w:tc>
          <w:tcPr>
            <w:tcW w:w="4927" w:type="dxa"/>
          </w:tcPr>
          <w:p w14:paraId="0CC50F2C" w14:textId="3B868E0E" w:rsidR="00441CC9" w:rsidRPr="007F2A88" w:rsidRDefault="00441CC9" w:rsidP="00441CC9">
            <w:pPr>
              <w:ind w:firstLine="32"/>
              <w:jc w:val="both"/>
              <w:rPr>
                <w:sz w:val="27"/>
                <w:szCs w:val="27"/>
              </w:rPr>
            </w:pPr>
            <w:r w:rsidRPr="007F2A88">
              <w:rPr>
                <w:sz w:val="27"/>
                <w:szCs w:val="27"/>
              </w:rPr>
              <w:t>SUDERINTA</w:t>
            </w:r>
            <w:r w:rsidRPr="007F2A88">
              <w:rPr>
                <w:sz w:val="27"/>
                <w:szCs w:val="27"/>
              </w:rPr>
              <w:tab/>
            </w:r>
            <w:r w:rsidRPr="007F2A88">
              <w:rPr>
                <w:sz w:val="27"/>
                <w:szCs w:val="27"/>
              </w:rPr>
              <w:tab/>
            </w:r>
          </w:p>
          <w:p w14:paraId="7EE3B1B8" w14:textId="658C2AF8" w:rsidR="00441CC9" w:rsidRPr="007F2A88" w:rsidRDefault="00441CC9" w:rsidP="00441CC9">
            <w:pPr>
              <w:ind w:firstLine="32"/>
              <w:jc w:val="both"/>
              <w:rPr>
                <w:sz w:val="27"/>
                <w:szCs w:val="27"/>
              </w:rPr>
            </w:pPr>
            <w:r w:rsidRPr="007F2A88">
              <w:rPr>
                <w:sz w:val="27"/>
                <w:szCs w:val="27"/>
              </w:rPr>
              <w:t>Lietuvos Respublikos ekonomikos</w:t>
            </w:r>
          </w:p>
          <w:p w14:paraId="0025DC87" w14:textId="77777777" w:rsidR="00441CC9" w:rsidRPr="007F2A88" w:rsidRDefault="00441CC9" w:rsidP="00441CC9">
            <w:pPr>
              <w:ind w:firstLine="32"/>
              <w:jc w:val="both"/>
              <w:rPr>
                <w:sz w:val="27"/>
                <w:szCs w:val="27"/>
              </w:rPr>
            </w:pPr>
            <w:r w:rsidRPr="007F2A88">
              <w:rPr>
                <w:sz w:val="27"/>
                <w:szCs w:val="27"/>
              </w:rPr>
              <w:t>ir inovacijų ministerijos</w:t>
            </w:r>
          </w:p>
          <w:p w14:paraId="4789E41C" w14:textId="77777777" w:rsidR="00441CC9" w:rsidRPr="007F2A88" w:rsidRDefault="00441CC9" w:rsidP="00441CC9">
            <w:pPr>
              <w:ind w:firstLine="32"/>
              <w:jc w:val="both"/>
              <w:rPr>
                <w:sz w:val="27"/>
                <w:szCs w:val="27"/>
              </w:rPr>
            </w:pPr>
            <w:r w:rsidRPr="007F2A88">
              <w:rPr>
                <w:sz w:val="27"/>
                <w:szCs w:val="27"/>
              </w:rPr>
              <w:t>2023 m. rugsėjo  d. raštu</w:t>
            </w:r>
          </w:p>
          <w:p w14:paraId="1000E170" w14:textId="77777777" w:rsidR="00441CC9" w:rsidRPr="007F2A88" w:rsidRDefault="00441CC9" w:rsidP="00441CC9">
            <w:pPr>
              <w:ind w:firstLine="32"/>
              <w:jc w:val="both"/>
              <w:rPr>
                <w:sz w:val="27"/>
                <w:szCs w:val="27"/>
              </w:rPr>
            </w:pPr>
            <w:r w:rsidRPr="007F2A88">
              <w:rPr>
                <w:sz w:val="27"/>
                <w:szCs w:val="27"/>
              </w:rPr>
              <w:t xml:space="preserve">Nr. </w:t>
            </w:r>
          </w:p>
          <w:p w14:paraId="445CDE67" w14:textId="0CD550B2" w:rsidR="00441CC9" w:rsidRPr="007F2A88" w:rsidRDefault="00441CC9">
            <w:pPr>
              <w:pStyle w:val="NoSpacing"/>
              <w:jc w:val="center"/>
              <w:rPr>
                <w:sz w:val="22"/>
                <w:szCs w:val="22"/>
              </w:rPr>
            </w:pPr>
          </w:p>
        </w:tc>
        <w:tc>
          <w:tcPr>
            <w:tcW w:w="4928" w:type="dxa"/>
          </w:tcPr>
          <w:p w14:paraId="51ACD577" w14:textId="77777777" w:rsidR="00441CC9" w:rsidRPr="007F2A88" w:rsidRDefault="00441CC9" w:rsidP="00441CC9">
            <w:pPr>
              <w:ind w:firstLine="32"/>
              <w:jc w:val="both"/>
              <w:rPr>
                <w:sz w:val="27"/>
                <w:szCs w:val="27"/>
              </w:rPr>
            </w:pPr>
            <w:r w:rsidRPr="007F2A88">
              <w:rPr>
                <w:sz w:val="27"/>
                <w:szCs w:val="27"/>
              </w:rPr>
              <w:t>SUDERINTA</w:t>
            </w:r>
            <w:r w:rsidRPr="007F2A88">
              <w:rPr>
                <w:sz w:val="27"/>
                <w:szCs w:val="27"/>
              </w:rPr>
              <w:tab/>
            </w:r>
            <w:r w:rsidRPr="007F2A88">
              <w:rPr>
                <w:sz w:val="27"/>
                <w:szCs w:val="27"/>
              </w:rPr>
              <w:tab/>
            </w:r>
          </w:p>
          <w:p w14:paraId="28C44CF8" w14:textId="572BD3B2" w:rsidR="00441CC9" w:rsidRPr="007F2A88" w:rsidRDefault="00441CC9" w:rsidP="00D06CF0">
            <w:pPr>
              <w:ind w:firstLine="32"/>
              <w:jc w:val="both"/>
              <w:rPr>
                <w:sz w:val="27"/>
                <w:szCs w:val="27"/>
              </w:rPr>
            </w:pPr>
            <w:r w:rsidRPr="007F2A88">
              <w:rPr>
                <w:sz w:val="27"/>
                <w:szCs w:val="27"/>
              </w:rPr>
              <w:t xml:space="preserve">Lietuvos Respublikos </w:t>
            </w:r>
            <w:r w:rsidR="00D06CF0" w:rsidRPr="007F2A88">
              <w:rPr>
                <w:sz w:val="27"/>
                <w:szCs w:val="27"/>
              </w:rPr>
              <w:t>socialinės apsaugos ir darbo</w:t>
            </w:r>
            <w:r w:rsidRPr="007F2A88">
              <w:rPr>
                <w:sz w:val="27"/>
                <w:szCs w:val="27"/>
              </w:rPr>
              <w:t xml:space="preserve"> ministerijos</w:t>
            </w:r>
          </w:p>
          <w:p w14:paraId="0DC99F09" w14:textId="77777777" w:rsidR="00441CC9" w:rsidRPr="007F2A88" w:rsidRDefault="00441CC9" w:rsidP="00441CC9">
            <w:pPr>
              <w:ind w:firstLine="32"/>
              <w:jc w:val="both"/>
              <w:rPr>
                <w:sz w:val="27"/>
                <w:szCs w:val="27"/>
              </w:rPr>
            </w:pPr>
            <w:r w:rsidRPr="007F2A88">
              <w:rPr>
                <w:sz w:val="27"/>
                <w:szCs w:val="27"/>
              </w:rPr>
              <w:t>2023 m. rugsėjo  d. raštu</w:t>
            </w:r>
          </w:p>
          <w:p w14:paraId="0AE6E70D" w14:textId="77777777" w:rsidR="00441CC9" w:rsidRPr="007F2A88" w:rsidRDefault="00441CC9" w:rsidP="00441CC9">
            <w:pPr>
              <w:ind w:firstLine="32"/>
              <w:jc w:val="both"/>
              <w:rPr>
                <w:sz w:val="27"/>
                <w:szCs w:val="27"/>
              </w:rPr>
            </w:pPr>
            <w:r w:rsidRPr="007F2A88">
              <w:rPr>
                <w:sz w:val="27"/>
                <w:szCs w:val="27"/>
              </w:rPr>
              <w:t xml:space="preserve">Nr. </w:t>
            </w:r>
          </w:p>
          <w:p w14:paraId="39CCE60B" w14:textId="14FD3A28" w:rsidR="00441CC9" w:rsidRPr="007F2A88" w:rsidRDefault="00441CC9">
            <w:pPr>
              <w:pStyle w:val="NoSpacing"/>
              <w:rPr>
                <w:sz w:val="22"/>
                <w:szCs w:val="22"/>
              </w:rPr>
            </w:pPr>
          </w:p>
        </w:tc>
      </w:tr>
    </w:tbl>
    <w:p w14:paraId="4C49CE77" w14:textId="41E41A91" w:rsidR="00DF112B" w:rsidRPr="007F2A88" w:rsidRDefault="00DF112B" w:rsidP="00D92002">
      <w:pPr>
        <w:jc w:val="both"/>
        <w:sectPr w:rsidR="00DF112B" w:rsidRPr="007F2A88">
          <w:headerReference w:type="even" r:id="rId12"/>
          <w:headerReference w:type="default" r:id="rId13"/>
          <w:footerReference w:type="even" r:id="rId14"/>
          <w:footerReference w:type="default" r:id="rId15"/>
          <w:headerReference w:type="first" r:id="rId16"/>
          <w:footerReference w:type="first" r:id="rId17"/>
          <w:pgSz w:w="11906" w:h="16838"/>
          <w:pgMar w:top="1701" w:right="567" w:bottom="1134" w:left="1701" w:header="567" w:footer="567" w:gutter="0"/>
          <w:pgNumType w:start="2"/>
          <w:cols w:space="1296"/>
          <w:docGrid w:linePitch="360"/>
        </w:sectPr>
      </w:pPr>
    </w:p>
    <w:p w14:paraId="6435F84E" w14:textId="77777777" w:rsidR="00762F9F" w:rsidRDefault="00762F9F" w:rsidP="003A58CD">
      <w:pPr>
        <w:suppressAutoHyphens/>
        <w:jc w:val="center"/>
        <w:textAlignment w:val="baseline"/>
        <w:rPr>
          <w:b/>
          <w:bCs/>
        </w:rPr>
      </w:pPr>
    </w:p>
    <w:p w14:paraId="13CDA4A0" w14:textId="14E585D1" w:rsidR="00762F9F" w:rsidRDefault="00762F9F" w:rsidP="008B7AA6">
      <w:pPr>
        <w:suppressAutoHyphens/>
        <w:jc w:val="right"/>
        <w:textAlignment w:val="baseline"/>
        <w:rPr>
          <w:b/>
          <w:bCs/>
        </w:rPr>
      </w:pPr>
      <w:r>
        <w:rPr>
          <w:b/>
          <w:bCs/>
        </w:rPr>
        <w:t>&lt;...&gt;</w:t>
      </w:r>
    </w:p>
    <w:p w14:paraId="5644037C" w14:textId="66704F76" w:rsidR="00762F9F" w:rsidRDefault="00762F9F" w:rsidP="003A58CD">
      <w:pPr>
        <w:suppressAutoHyphens/>
        <w:jc w:val="center"/>
        <w:textAlignment w:val="baseline"/>
        <w:rPr>
          <w:b/>
          <w:bCs/>
        </w:rPr>
      </w:pPr>
    </w:p>
    <w:p w14:paraId="385F5C27" w14:textId="77777777" w:rsidR="00762F9F" w:rsidRDefault="00762F9F" w:rsidP="003A58CD">
      <w:pPr>
        <w:suppressAutoHyphens/>
        <w:jc w:val="center"/>
        <w:textAlignment w:val="baseline"/>
        <w:rPr>
          <w:b/>
          <w:bCs/>
        </w:rPr>
      </w:pPr>
    </w:p>
    <w:p w14:paraId="75099BD2" w14:textId="799264AB" w:rsidR="003A58CD" w:rsidRPr="007F2A88" w:rsidRDefault="60ADE831" w:rsidP="003A58CD">
      <w:pPr>
        <w:suppressAutoHyphens/>
        <w:jc w:val="center"/>
        <w:textAlignment w:val="baseline"/>
        <w:rPr>
          <w:b/>
          <w:bCs/>
        </w:rPr>
      </w:pPr>
      <w:r w:rsidRPr="007F2A88">
        <w:rPr>
          <w:b/>
          <w:bCs/>
        </w:rPr>
        <w:t>INDIVIDUALIŲ MOKYMOSI PASKYRŲ SISTEMOS ADMINISTRAVIMO IR ASMENŲ, SIEKIANČIŲ TOBULINTI KOMPETENCIJAS IR (ARBA) JŲ ĮGYTI PER ŠIĄ SISTEMĄ FINANSAVIMO BEI KONKURSO GAUTI FINANSAVIMĄ, SKIRIAMĄ DALYVAUTI NEFORMALIOJO SUAUGUSIŲJŲ ŠVIETIMO IR TĘSTINIO MOKYMOSI PROGRAMOSE, ORGANIZAVIMO TVARKOS APRAŠAS</w:t>
      </w:r>
    </w:p>
    <w:p w14:paraId="0CABC47F" w14:textId="77777777" w:rsidR="00AA4086" w:rsidRPr="007F2A88" w:rsidRDefault="00AA4086">
      <w:pPr>
        <w:shd w:val="clear" w:color="auto" w:fill="FFFFFF"/>
        <w:tabs>
          <w:tab w:val="left" w:pos="4330"/>
        </w:tabs>
        <w:jc w:val="both"/>
        <w:textAlignment w:val="baseline"/>
        <w:rPr>
          <w:b/>
          <w:lang w:eastAsia="lt-LT"/>
        </w:rPr>
      </w:pPr>
    </w:p>
    <w:p w14:paraId="349E03B2" w14:textId="77777777" w:rsidR="00AA4086" w:rsidRPr="007F2A88" w:rsidRDefault="00E42E79">
      <w:pPr>
        <w:shd w:val="clear" w:color="auto" w:fill="FFFFFF"/>
        <w:tabs>
          <w:tab w:val="left" w:pos="4330"/>
        </w:tabs>
        <w:jc w:val="center"/>
        <w:textAlignment w:val="baseline"/>
        <w:rPr>
          <w:b/>
          <w:lang w:eastAsia="lt-LT"/>
        </w:rPr>
      </w:pPr>
      <w:r w:rsidRPr="007F2A88">
        <w:rPr>
          <w:b/>
          <w:lang w:eastAsia="lt-LT"/>
        </w:rPr>
        <w:t>I SKYRIUS</w:t>
      </w:r>
    </w:p>
    <w:p w14:paraId="2D00890D" w14:textId="77777777" w:rsidR="00AA4086" w:rsidRPr="007F2A88" w:rsidRDefault="00E42E79">
      <w:pPr>
        <w:shd w:val="clear" w:color="auto" w:fill="FFFFFF"/>
        <w:tabs>
          <w:tab w:val="left" w:pos="4330"/>
        </w:tabs>
        <w:jc w:val="center"/>
        <w:textAlignment w:val="baseline"/>
        <w:rPr>
          <w:b/>
          <w:lang w:eastAsia="lt-LT"/>
        </w:rPr>
      </w:pPr>
      <w:r w:rsidRPr="007F2A88">
        <w:rPr>
          <w:b/>
          <w:lang w:eastAsia="lt-LT"/>
        </w:rPr>
        <w:t>BENDROSIOS NUOSTATOS</w:t>
      </w:r>
    </w:p>
    <w:p w14:paraId="089672D8" w14:textId="77777777" w:rsidR="00617EC3" w:rsidRPr="007F2A88" w:rsidRDefault="00617EC3" w:rsidP="094DBAA0">
      <w:pPr>
        <w:shd w:val="clear" w:color="auto" w:fill="FFFFFF" w:themeFill="background1"/>
        <w:tabs>
          <w:tab w:val="left" w:pos="4330"/>
        </w:tabs>
        <w:jc w:val="center"/>
        <w:textAlignment w:val="baseline"/>
        <w:rPr>
          <w:b/>
          <w:lang w:eastAsia="lt-LT"/>
        </w:rPr>
      </w:pPr>
    </w:p>
    <w:p w14:paraId="371A5B42" w14:textId="003E6941" w:rsidR="094DBAA0" w:rsidRPr="007F2A88" w:rsidRDefault="094DBAA0" w:rsidP="094DBAA0">
      <w:pPr>
        <w:shd w:val="clear" w:color="auto" w:fill="FFFFFF" w:themeFill="background1"/>
        <w:tabs>
          <w:tab w:val="left" w:pos="4330"/>
        </w:tabs>
        <w:jc w:val="center"/>
        <w:rPr>
          <w:b/>
          <w:bCs/>
          <w:lang w:eastAsia="lt-LT"/>
        </w:rPr>
      </w:pPr>
    </w:p>
    <w:p w14:paraId="564BCB4A" w14:textId="6490AA77" w:rsidR="00617EC3" w:rsidRPr="007F2A88" w:rsidRDefault="60ADE831" w:rsidP="005D426A">
      <w:pPr>
        <w:pStyle w:val="ListParagraph"/>
        <w:numPr>
          <w:ilvl w:val="0"/>
          <w:numId w:val="2"/>
        </w:numPr>
        <w:tabs>
          <w:tab w:val="left" w:pos="851"/>
        </w:tabs>
        <w:ind w:left="0" w:firstLine="360"/>
        <w:jc w:val="both"/>
        <w:rPr>
          <w:rFonts w:ascii="new times roman" w:hAnsi="new times roman"/>
          <w:lang w:eastAsia="ar-SA"/>
        </w:rPr>
      </w:pPr>
      <w:r w:rsidRPr="0008667C">
        <w:rPr>
          <w:rFonts w:ascii="new times roman" w:hAnsi="new times roman"/>
          <w:lang w:eastAsia="ar-SA"/>
        </w:rPr>
        <w:t>Individuali</w:t>
      </w:r>
      <w:r w:rsidRPr="0008667C">
        <w:rPr>
          <w:rFonts w:ascii="new times roman" w:hAnsi="new times roman" w:hint="eastAsia"/>
          <w:lang w:eastAsia="ar-SA"/>
        </w:rPr>
        <w:t>ų</w:t>
      </w:r>
      <w:r w:rsidRPr="0008667C">
        <w:rPr>
          <w:rFonts w:ascii="new times roman" w:hAnsi="new times roman"/>
          <w:lang w:eastAsia="ar-SA"/>
        </w:rPr>
        <w:t xml:space="preserve"> mokymosi paskyr</w:t>
      </w:r>
      <w:r w:rsidRPr="0008667C">
        <w:rPr>
          <w:rFonts w:ascii="new times roman" w:hAnsi="new times roman" w:hint="eastAsia"/>
          <w:lang w:eastAsia="ar-SA"/>
        </w:rPr>
        <w:t>ų</w:t>
      </w:r>
      <w:r w:rsidRPr="0008667C">
        <w:rPr>
          <w:rFonts w:ascii="new times roman" w:hAnsi="new times roman"/>
          <w:lang w:eastAsia="ar-SA"/>
        </w:rPr>
        <w:t xml:space="preserve"> </w:t>
      </w:r>
      <w:r w:rsidR="662796BD" w:rsidRPr="0008667C">
        <w:rPr>
          <w:rFonts w:ascii="new times roman" w:hAnsi="new times roman"/>
          <w:lang w:eastAsia="ar-SA"/>
        </w:rPr>
        <w:t>sistemos</w:t>
      </w:r>
      <w:r w:rsidRPr="0008667C">
        <w:rPr>
          <w:rFonts w:ascii="new times roman" w:hAnsi="new times roman"/>
          <w:lang w:eastAsia="ar-SA"/>
        </w:rPr>
        <w:t xml:space="preserve"> administravimo ir asmen</w:t>
      </w:r>
      <w:r w:rsidRPr="0008667C">
        <w:rPr>
          <w:rFonts w:ascii="new times roman" w:hAnsi="new times roman" w:hint="eastAsia"/>
          <w:lang w:eastAsia="ar-SA"/>
        </w:rPr>
        <w:t>ų</w:t>
      </w:r>
      <w:r w:rsidRPr="0008667C">
        <w:rPr>
          <w:rFonts w:ascii="new times roman" w:hAnsi="new times roman"/>
          <w:lang w:eastAsia="ar-SA"/>
        </w:rPr>
        <w:t>, siekian</w:t>
      </w:r>
      <w:r w:rsidRPr="0008667C">
        <w:rPr>
          <w:rFonts w:ascii="new times roman" w:hAnsi="new times roman" w:hint="eastAsia"/>
          <w:lang w:eastAsia="ar-SA"/>
        </w:rPr>
        <w:t>č</w:t>
      </w:r>
      <w:r w:rsidRPr="0008667C">
        <w:rPr>
          <w:rFonts w:ascii="new times roman" w:hAnsi="new times roman"/>
          <w:lang w:eastAsia="ar-SA"/>
        </w:rPr>
        <w:t>i</w:t>
      </w:r>
      <w:r w:rsidRPr="0008667C">
        <w:rPr>
          <w:rFonts w:ascii="new times roman" w:hAnsi="new times roman" w:hint="eastAsia"/>
          <w:lang w:eastAsia="ar-SA"/>
        </w:rPr>
        <w:t>ų</w:t>
      </w:r>
      <w:r w:rsidRPr="0008667C">
        <w:rPr>
          <w:rFonts w:ascii="new times roman" w:hAnsi="new times roman"/>
          <w:lang w:eastAsia="ar-SA"/>
        </w:rPr>
        <w:t xml:space="preserve"> tobulinti kompetencijas ir (arba) j</w:t>
      </w:r>
      <w:r w:rsidRPr="0008667C">
        <w:rPr>
          <w:rFonts w:ascii="new times roman" w:hAnsi="new times roman" w:hint="eastAsia"/>
          <w:lang w:eastAsia="ar-SA"/>
        </w:rPr>
        <w:t>ų</w:t>
      </w:r>
      <w:r w:rsidRPr="0008667C">
        <w:rPr>
          <w:rFonts w:ascii="new times roman" w:hAnsi="new times roman"/>
          <w:lang w:eastAsia="ar-SA"/>
        </w:rPr>
        <w:t xml:space="preserve"> </w:t>
      </w:r>
      <w:r w:rsidRPr="0008667C">
        <w:rPr>
          <w:rFonts w:ascii="new times roman" w:hAnsi="new times roman" w:hint="eastAsia"/>
          <w:lang w:eastAsia="ar-SA"/>
        </w:rPr>
        <w:t>į</w:t>
      </w:r>
      <w:r w:rsidRPr="0008667C">
        <w:rPr>
          <w:rFonts w:ascii="new times roman" w:hAnsi="new times roman"/>
          <w:lang w:eastAsia="ar-SA"/>
        </w:rPr>
        <w:t xml:space="preserve">gyti per </w:t>
      </w:r>
      <w:r w:rsidRPr="0008667C">
        <w:rPr>
          <w:rFonts w:ascii="new times roman" w:hAnsi="new times roman" w:hint="eastAsia"/>
          <w:lang w:eastAsia="ar-SA"/>
        </w:rPr>
        <w:t>š</w:t>
      </w:r>
      <w:r w:rsidRPr="0008667C">
        <w:rPr>
          <w:rFonts w:ascii="new times roman" w:hAnsi="new times roman"/>
          <w:lang w:eastAsia="ar-SA"/>
        </w:rPr>
        <w:t>i</w:t>
      </w:r>
      <w:r w:rsidRPr="0008667C">
        <w:rPr>
          <w:rFonts w:ascii="new times roman" w:hAnsi="new times roman" w:hint="eastAsia"/>
          <w:lang w:eastAsia="ar-SA"/>
        </w:rPr>
        <w:t>ą</w:t>
      </w:r>
      <w:r w:rsidRPr="0008667C">
        <w:rPr>
          <w:rFonts w:ascii="new times roman" w:hAnsi="new times roman"/>
          <w:lang w:eastAsia="ar-SA"/>
        </w:rPr>
        <w:t xml:space="preserve"> sistem</w:t>
      </w:r>
      <w:r w:rsidRPr="0008667C">
        <w:rPr>
          <w:rFonts w:ascii="new times roman" w:hAnsi="new times roman" w:hint="eastAsia"/>
          <w:lang w:eastAsia="ar-SA"/>
        </w:rPr>
        <w:t>ą</w:t>
      </w:r>
      <w:r w:rsidRPr="0008667C">
        <w:rPr>
          <w:rFonts w:ascii="new times roman" w:hAnsi="new times roman"/>
          <w:lang w:eastAsia="ar-SA"/>
        </w:rPr>
        <w:t>, finansavimo bei konkurso</w:t>
      </w:r>
      <w:r w:rsidRPr="0008667C">
        <w:rPr>
          <w:rFonts w:ascii="new times roman" w:hAnsi="new times roman" w:hint="eastAsia"/>
          <w:lang w:eastAsia="ar-SA"/>
        </w:rPr>
        <w:t> </w:t>
      </w:r>
      <w:r w:rsidRPr="0008667C">
        <w:rPr>
          <w:rFonts w:ascii="new times roman" w:hAnsi="new times roman"/>
          <w:lang w:eastAsia="ar-SA"/>
        </w:rPr>
        <w:t>gauti finansavim</w:t>
      </w:r>
      <w:r w:rsidRPr="0008667C">
        <w:rPr>
          <w:rFonts w:ascii="new times roman" w:hAnsi="new times roman" w:hint="eastAsia"/>
          <w:lang w:eastAsia="ar-SA"/>
        </w:rPr>
        <w:t>ą</w:t>
      </w:r>
      <w:r w:rsidRPr="0008667C">
        <w:rPr>
          <w:rFonts w:ascii="new times roman" w:hAnsi="new times roman"/>
          <w:lang w:eastAsia="ar-SA"/>
        </w:rPr>
        <w:t>, skiriam</w:t>
      </w:r>
      <w:r w:rsidRPr="0008667C">
        <w:rPr>
          <w:rFonts w:ascii="new times roman" w:hAnsi="new times roman" w:hint="eastAsia"/>
          <w:lang w:eastAsia="ar-SA"/>
        </w:rPr>
        <w:t>ą</w:t>
      </w:r>
      <w:r w:rsidRPr="0008667C">
        <w:rPr>
          <w:rFonts w:ascii="new times roman" w:hAnsi="new times roman"/>
          <w:lang w:eastAsia="ar-SA"/>
        </w:rPr>
        <w:t xml:space="preserve"> dalyvauti neformaliojo suaugusi</w:t>
      </w:r>
      <w:r w:rsidRPr="0008667C">
        <w:rPr>
          <w:rFonts w:ascii="new times roman" w:hAnsi="new times roman" w:hint="eastAsia"/>
          <w:lang w:eastAsia="ar-SA"/>
        </w:rPr>
        <w:t>ų</w:t>
      </w:r>
      <w:r w:rsidRPr="0008667C">
        <w:rPr>
          <w:rFonts w:ascii="new times roman" w:hAnsi="new times roman"/>
          <w:lang w:eastAsia="ar-SA"/>
        </w:rPr>
        <w:t>j</w:t>
      </w:r>
      <w:r w:rsidRPr="0008667C">
        <w:rPr>
          <w:rFonts w:ascii="new times roman" w:hAnsi="new times roman" w:hint="eastAsia"/>
          <w:lang w:eastAsia="ar-SA"/>
        </w:rPr>
        <w:t>ų</w:t>
      </w:r>
      <w:r w:rsidRPr="0008667C">
        <w:rPr>
          <w:rFonts w:ascii="new times roman" w:hAnsi="new times roman"/>
          <w:lang w:eastAsia="ar-SA"/>
        </w:rPr>
        <w:t xml:space="preserve"> </w:t>
      </w:r>
      <w:r w:rsidRPr="0008667C">
        <w:rPr>
          <w:rFonts w:ascii="new times roman" w:hAnsi="new times roman" w:hint="eastAsia"/>
          <w:lang w:eastAsia="ar-SA"/>
        </w:rPr>
        <w:t>š</w:t>
      </w:r>
      <w:r w:rsidRPr="0008667C">
        <w:rPr>
          <w:rFonts w:ascii="new times roman" w:hAnsi="new times roman"/>
          <w:lang w:eastAsia="ar-SA"/>
        </w:rPr>
        <w:t>vietimo ir t</w:t>
      </w:r>
      <w:r w:rsidRPr="0008667C">
        <w:rPr>
          <w:rFonts w:ascii="new times roman" w:hAnsi="new times roman" w:hint="eastAsia"/>
          <w:lang w:eastAsia="ar-SA"/>
        </w:rPr>
        <w:t>ę</w:t>
      </w:r>
      <w:r w:rsidRPr="0008667C">
        <w:rPr>
          <w:rFonts w:ascii="new times roman" w:hAnsi="new times roman"/>
          <w:lang w:eastAsia="ar-SA"/>
        </w:rPr>
        <w:t>stinio mokymosi programose, organizavimo tvarkos apra</w:t>
      </w:r>
      <w:r w:rsidRPr="0008667C">
        <w:rPr>
          <w:rFonts w:ascii="new times roman" w:hAnsi="new times roman" w:hint="eastAsia"/>
          <w:lang w:eastAsia="ar-SA"/>
        </w:rPr>
        <w:t>š</w:t>
      </w:r>
      <w:r w:rsidRPr="0008667C">
        <w:rPr>
          <w:rFonts w:ascii="new times roman" w:hAnsi="new times roman"/>
          <w:lang w:eastAsia="ar-SA"/>
        </w:rPr>
        <w:t xml:space="preserve">as (toliau – Aprašas) nustato </w:t>
      </w:r>
      <w:r w:rsidR="00F6237C" w:rsidRPr="0008667C">
        <w:rPr>
          <w:rFonts w:ascii="new times roman" w:hAnsi="new times roman"/>
          <w:lang w:eastAsia="ar-SA"/>
        </w:rPr>
        <w:t>Individualių mokymosi paskyrų sistemos administravimą ir valdymą</w:t>
      </w:r>
      <w:r w:rsidRPr="0008667C">
        <w:rPr>
          <w:rFonts w:ascii="new times roman" w:hAnsi="new times roman"/>
          <w:lang w:eastAsia="ar-SA"/>
        </w:rPr>
        <w:t xml:space="preserve">, </w:t>
      </w:r>
      <w:r w:rsidR="000848ED" w:rsidRPr="0008667C">
        <w:rPr>
          <w:rFonts w:ascii="new times roman" w:hAnsi="new times roman"/>
          <w:lang w:eastAsia="ar-SA"/>
        </w:rPr>
        <w:t xml:space="preserve">reikalavimus </w:t>
      </w:r>
      <w:r w:rsidR="00895A5C" w:rsidRPr="0008667C">
        <w:rPr>
          <w:rFonts w:ascii="new times roman" w:hAnsi="new times roman"/>
          <w:lang w:eastAsia="ar-SA"/>
        </w:rPr>
        <w:t>neformaliojo suaugusiųjų švietimo ir tęstinio mokymosi program</w:t>
      </w:r>
      <w:r w:rsidR="00BE0161" w:rsidRPr="0008667C">
        <w:rPr>
          <w:rFonts w:ascii="new times roman" w:hAnsi="new times roman"/>
          <w:lang w:eastAsia="ar-SA"/>
        </w:rPr>
        <w:t xml:space="preserve">ų (toliau – </w:t>
      </w:r>
      <w:r w:rsidR="00895A5C" w:rsidRPr="0008667C">
        <w:rPr>
          <w:rFonts w:ascii="new times roman" w:hAnsi="new times roman"/>
          <w:lang w:eastAsia="ar-SA"/>
        </w:rPr>
        <w:t xml:space="preserve"> </w:t>
      </w:r>
      <w:r w:rsidR="000848ED" w:rsidRPr="0008667C">
        <w:rPr>
          <w:rFonts w:ascii="new times roman" w:hAnsi="new times roman"/>
          <w:lang w:eastAsia="ar-SA"/>
        </w:rPr>
        <w:t>Mokymosi program</w:t>
      </w:r>
      <w:r w:rsidR="00BE0161" w:rsidRPr="0008667C">
        <w:rPr>
          <w:rFonts w:ascii="new times roman" w:hAnsi="new times roman"/>
          <w:lang w:eastAsia="ar-SA"/>
        </w:rPr>
        <w:t>a)</w:t>
      </w:r>
      <w:r w:rsidR="000848ED" w:rsidRPr="0008667C">
        <w:rPr>
          <w:rFonts w:ascii="new times roman" w:hAnsi="new times roman"/>
          <w:lang w:eastAsia="ar-SA"/>
        </w:rPr>
        <w:t xml:space="preserve"> teikėjams ir Mokymosi programoms, </w:t>
      </w:r>
      <w:r w:rsidR="00F44F4D" w:rsidRPr="0008667C">
        <w:rPr>
          <w:rFonts w:ascii="new times roman" w:hAnsi="new times roman"/>
          <w:lang w:eastAsia="ar-SA"/>
        </w:rPr>
        <w:t xml:space="preserve">teikėjų teises ir pareigas, </w:t>
      </w:r>
      <w:r w:rsidR="003D6431" w:rsidRPr="0008667C">
        <w:rPr>
          <w:rFonts w:ascii="new times roman" w:hAnsi="new times roman"/>
          <w:lang w:eastAsia="ar-SA"/>
        </w:rPr>
        <w:t>Mokymosi programų pasirinkimą</w:t>
      </w:r>
      <w:r w:rsidR="003D6431" w:rsidRPr="007F2A88">
        <w:rPr>
          <w:rFonts w:ascii="new times roman" w:hAnsi="new times roman"/>
          <w:lang w:eastAsia="ar-SA"/>
        </w:rPr>
        <w:t xml:space="preserve"> ir registraciją,</w:t>
      </w:r>
      <w:r w:rsidR="00D4722E" w:rsidRPr="007F2A88">
        <w:rPr>
          <w:rFonts w:ascii="new times roman" w:hAnsi="new times roman"/>
          <w:lang w:eastAsia="ar-SA"/>
        </w:rPr>
        <w:t xml:space="preserve"> Mokymosi programų finansavimą, lėšų naudojimą ir atsiskaitymą bei konkurso organizavimo tvarką.</w:t>
      </w:r>
    </w:p>
    <w:p w14:paraId="14FE89C6" w14:textId="2CE13360" w:rsidR="00617EC3" w:rsidRPr="007F2A88" w:rsidRDefault="699A6375" w:rsidP="005D426A">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Individualių mokymosi paskyrų (toliau – IMP) sistema – vieno langelio principu veikianti vieninga tarpinstitucinė sistema, kurioje teikiami pasiūlymai mokytis pagal neformaliojo suaugusiųjų švietimo ir tęstinio mokymosi programas (toliau – </w:t>
      </w:r>
      <w:r w:rsidR="539D096E" w:rsidRPr="007F2A88">
        <w:rPr>
          <w:rFonts w:ascii="new times roman" w:hAnsi="new times roman"/>
          <w:lang w:eastAsia="ar-SA"/>
        </w:rPr>
        <w:t>M</w:t>
      </w:r>
      <w:r w:rsidRPr="007F2A88">
        <w:rPr>
          <w:rFonts w:ascii="new times roman" w:hAnsi="new times roman"/>
          <w:lang w:eastAsia="ar-SA"/>
        </w:rPr>
        <w:t xml:space="preserve">okymosi programos), sudaromos galimybės pretenduoti į valstybės institucijų skiriamą </w:t>
      </w:r>
      <w:r w:rsidR="54C8F8FE" w:rsidRPr="007F2A88">
        <w:rPr>
          <w:rFonts w:ascii="new times roman" w:hAnsi="new times roman"/>
          <w:lang w:eastAsia="ar-SA"/>
        </w:rPr>
        <w:t>finansavimą</w:t>
      </w:r>
      <w:r w:rsidRPr="007F2A88">
        <w:rPr>
          <w:rFonts w:ascii="new times roman" w:hAnsi="new times roman"/>
          <w:lang w:eastAsia="ar-SA"/>
        </w:rPr>
        <w:t xml:space="preserve"> </w:t>
      </w:r>
      <w:r w:rsidR="0097322A" w:rsidRPr="007F2A88">
        <w:rPr>
          <w:rFonts w:ascii="new times roman" w:hAnsi="new times roman"/>
          <w:lang w:eastAsia="ar-SA"/>
        </w:rPr>
        <w:t>asmenims</w:t>
      </w:r>
      <w:r w:rsidR="0097322A">
        <w:rPr>
          <w:rFonts w:ascii="new times roman" w:hAnsi="new times roman"/>
          <w:lang w:eastAsia="ar-SA"/>
        </w:rPr>
        <w:t xml:space="preserve">, siekiantiems </w:t>
      </w:r>
      <w:r w:rsidR="0097322A">
        <w:rPr>
          <w:color w:val="000000"/>
        </w:rPr>
        <w:t xml:space="preserve">tobulinti kompetencijas ir (arba) jų įgyti pagal </w:t>
      </w:r>
      <w:r w:rsidR="4D17A031" w:rsidRPr="007F2A88">
        <w:rPr>
          <w:rFonts w:ascii="new times roman" w:hAnsi="new times roman"/>
          <w:lang w:eastAsia="ar-SA"/>
        </w:rPr>
        <w:t>M</w:t>
      </w:r>
      <w:r w:rsidRPr="007F2A88">
        <w:rPr>
          <w:rFonts w:ascii="new times roman" w:hAnsi="new times roman"/>
          <w:lang w:eastAsia="ar-SA"/>
        </w:rPr>
        <w:t xml:space="preserve">okymosi programas. </w:t>
      </w:r>
      <w:r w:rsidR="01E3E3A3" w:rsidRPr="007F2A88">
        <w:rPr>
          <w:rFonts w:ascii="new times roman" w:hAnsi="new times roman"/>
          <w:lang w:eastAsia="ar-SA"/>
        </w:rPr>
        <w:t xml:space="preserve">IMP sistemos administravimo įrankį sudaro tarpusavyje susietos informacinė sistema (toliau – IS) ir interneto svetainė </w:t>
      </w:r>
      <w:hyperlink r:id="rId18">
        <w:r w:rsidR="01E3E3A3" w:rsidRPr="007F2A88">
          <w:rPr>
            <w:rFonts w:ascii="new times roman" w:hAnsi="new times roman"/>
            <w:lang w:eastAsia="ar-SA"/>
          </w:rPr>
          <w:t>www.kursuok.lt</w:t>
        </w:r>
      </w:hyperlink>
      <w:r w:rsidR="01E3E3A3" w:rsidRPr="007F2A88">
        <w:rPr>
          <w:rFonts w:ascii="new times roman" w:hAnsi="new times roman"/>
          <w:lang w:eastAsia="ar-SA"/>
        </w:rPr>
        <w:t>.</w:t>
      </w:r>
    </w:p>
    <w:p w14:paraId="1C54D31D" w14:textId="26555F70" w:rsidR="001C778D" w:rsidRPr="007F2A88" w:rsidRDefault="00EE1EFF" w:rsidP="00C343A0">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IMP sistema sąveikauja / keičiasi duomenimis su šiais registrais</w:t>
      </w:r>
      <w:r w:rsidR="00E7439E" w:rsidRPr="007F2A88">
        <w:rPr>
          <w:rFonts w:ascii="new times roman" w:hAnsi="new times roman"/>
          <w:lang w:eastAsia="ar-SA"/>
        </w:rPr>
        <w:t xml:space="preserve"> ir duomenų sistemomis</w:t>
      </w:r>
      <w:r w:rsidRPr="007F2A88">
        <w:rPr>
          <w:rFonts w:ascii="new times roman" w:hAnsi="new times roman"/>
          <w:lang w:eastAsia="ar-SA"/>
        </w:rPr>
        <w:t>:</w:t>
      </w:r>
    </w:p>
    <w:p w14:paraId="5F38A472" w14:textId="061AEDB8" w:rsidR="001C778D" w:rsidRPr="007F2A88" w:rsidRDefault="000F3C42" w:rsidP="00C343A0">
      <w:pPr>
        <w:pStyle w:val="ListParagraph"/>
        <w:numPr>
          <w:ilvl w:val="1"/>
          <w:numId w:val="2"/>
        </w:numPr>
        <w:tabs>
          <w:tab w:val="left" w:pos="851"/>
        </w:tabs>
        <w:ind w:left="0" w:firstLine="360"/>
        <w:jc w:val="both"/>
        <w:rPr>
          <w:lang w:eastAsia="lt-LT"/>
        </w:rPr>
      </w:pPr>
      <w:r w:rsidRPr="007F2A88">
        <w:rPr>
          <w:lang w:eastAsia="lt-LT"/>
        </w:rPr>
        <w:t xml:space="preserve">Lietuvos Respublikos </w:t>
      </w:r>
      <w:r w:rsidR="00EE1EFF" w:rsidRPr="007F2A88">
        <w:rPr>
          <w:lang w:eastAsia="lt-LT"/>
        </w:rPr>
        <w:t>Mokinių registru (toliau – MR)</w:t>
      </w:r>
      <w:r w:rsidR="00B37133" w:rsidRPr="007F2A88">
        <w:rPr>
          <w:lang w:eastAsia="lt-LT"/>
        </w:rPr>
        <w:t>;</w:t>
      </w:r>
    </w:p>
    <w:p w14:paraId="1099E3A6" w14:textId="60B76B5F" w:rsidR="00496C14" w:rsidRPr="007F2A88" w:rsidRDefault="000F3C42" w:rsidP="00C343A0">
      <w:pPr>
        <w:pStyle w:val="ListParagraph"/>
        <w:numPr>
          <w:ilvl w:val="1"/>
          <w:numId w:val="2"/>
        </w:numPr>
        <w:tabs>
          <w:tab w:val="left" w:pos="851"/>
        </w:tabs>
        <w:ind w:left="0" w:firstLine="360"/>
        <w:jc w:val="both"/>
        <w:rPr>
          <w:lang w:eastAsia="lt-LT"/>
        </w:rPr>
      </w:pPr>
      <w:r w:rsidRPr="007F2A88">
        <w:rPr>
          <w:lang w:eastAsia="lt-LT"/>
        </w:rPr>
        <w:t>Lietuvos Respublikos g</w:t>
      </w:r>
      <w:r w:rsidR="00830580" w:rsidRPr="007F2A88">
        <w:rPr>
          <w:lang w:eastAsia="lt-LT"/>
        </w:rPr>
        <w:t>yventojų registru</w:t>
      </w:r>
      <w:r w:rsidR="00762F9F">
        <w:rPr>
          <w:lang w:eastAsia="lt-LT"/>
        </w:rPr>
        <w:t>;</w:t>
      </w:r>
    </w:p>
    <w:p w14:paraId="41CA3255" w14:textId="7BE9F116" w:rsidR="00496C14" w:rsidRPr="007F2A88" w:rsidRDefault="00FA6ACD" w:rsidP="00C343A0">
      <w:pPr>
        <w:pStyle w:val="ListParagraph"/>
        <w:numPr>
          <w:ilvl w:val="1"/>
          <w:numId w:val="2"/>
        </w:numPr>
        <w:tabs>
          <w:tab w:val="left" w:pos="851"/>
        </w:tabs>
        <w:ind w:left="0" w:firstLine="360"/>
        <w:jc w:val="both"/>
        <w:rPr>
          <w:lang w:eastAsia="lt-LT"/>
        </w:rPr>
      </w:pPr>
      <w:r w:rsidRPr="007F2A88">
        <w:rPr>
          <w:lang w:eastAsia="lt-LT"/>
        </w:rPr>
        <w:t>Lietuvos Respublikos š</w:t>
      </w:r>
      <w:r w:rsidR="009F3B80" w:rsidRPr="007F2A88">
        <w:rPr>
          <w:lang w:eastAsia="lt-LT"/>
        </w:rPr>
        <w:t>vietimo ir mokslo institucijų registru</w:t>
      </w:r>
      <w:r w:rsidR="00753946" w:rsidRPr="007F2A88">
        <w:rPr>
          <w:lang w:eastAsia="lt-LT"/>
        </w:rPr>
        <w:t xml:space="preserve"> (toliau – ŠMIR)</w:t>
      </w:r>
      <w:r w:rsidR="00B37133" w:rsidRPr="007F2A88">
        <w:rPr>
          <w:lang w:eastAsia="lt-LT"/>
        </w:rPr>
        <w:t>;</w:t>
      </w:r>
    </w:p>
    <w:p w14:paraId="2365B712" w14:textId="77777777" w:rsidR="00496C14" w:rsidRPr="007F2A88" w:rsidRDefault="009F3B80" w:rsidP="00C343A0">
      <w:pPr>
        <w:pStyle w:val="ListParagraph"/>
        <w:numPr>
          <w:ilvl w:val="1"/>
          <w:numId w:val="2"/>
        </w:numPr>
        <w:tabs>
          <w:tab w:val="left" w:pos="851"/>
        </w:tabs>
        <w:ind w:left="0" w:firstLine="360"/>
        <w:jc w:val="both"/>
        <w:rPr>
          <w:lang w:eastAsia="lt-LT"/>
        </w:rPr>
      </w:pPr>
      <w:r w:rsidRPr="007F2A88">
        <w:rPr>
          <w:lang w:eastAsia="lt-LT"/>
        </w:rPr>
        <w:t>Neformaliojo švietimo programų registru</w:t>
      </w:r>
      <w:r w:rsidR="00B37133" w:rsidRPr="007F2A88">
        <w:rPr>
          <w:lang w:eastAsia="lt-LT"/>
        </w:rPr>
        <w:t xml:space="preserve"> (toliau – NŠPR);</w:t>
      </w:r>
    </w:p>
    <w:p w14:paraId="2F63F08A" w14:textId="3D744455" w:rsidR="00496C14" w:rsidRPr="007F2A88" w:rsidRDefault="00DA057B" w:rsidP="00C343A0">
      <w:pPr>
        <w:pStyle w:val="ListParagraph"/>
        <w:numPr>
          <w:ilvl w:val="1"/>
          <w:numId w:val="2"/>
        </w:numPr>
        <w:tabs>
          <w:tab w:val="left" w:pos="851"/>
        </w:tabs>
        <w:ind w:left="0" w:firstLine="360"/>
        <w:jc w:val="both"/>
        <w:rPr>
          <w:lang w:eastAsia="lt-LT"/>
        </w:rPr>
      </w:pPr>
      <w:r w:rsidRPr="007F2A88">
        <w:rPr>
          <w:lang w:eastAsia="lt-LT"/>
        </w:rPr>
        <w:t>Lietuvos Respublikos apdraustųjų valstybiniu socialiniu draudimu ir valstybinio socialinio draudimo išmokų gavėjų registr</w:t>
      </w:r>
      <w:r w:rsidR="000F3C42" w:rsidRPr="007F2A88">
        <w:rPr>
          <w:lang w:eastAsia="lt-LT"/>
        </w:rPr>
        <w:t>u</w:t>
      </w:r>
      <w:r w:rsidR="00E62B14" w:rsidRPr="007F2A88">
        <w:rPr>
          <w:lang w:eastAsia="lt-LT"/>
        </w:rPr>
        <w:t>;</w:t>
      </w:r>
    </w:p>
    <w:p w14:paraId="6FDC609D" w14:textId="220C7430" w:rsidR="00496C14" w:rsidRPr="007F2A88" w:rsidRDefault="005F3789" w:rsidP="00C343A0">
      <w:pPr>
        <w:pStyle w:val="ListParagraph"/>
        <w:numPr>
          <w:ilvl w:val="1"/>
          <w:numId w:val="2"/>
        </w:numPr>
        <w:tabs>
          <w:tab w:val="left" w:pos="851"/>
        </w:tabs>
        <w:ind w:left="0" w:firstLine="360"/>
        <w:jc w:val="both"/>
        <w:rPr>
          <w:lang w:eastAsia="lt-LT"/>
        </w:rPr>
      </w:pPr>
      <w:r w:rsidRPr="007F2A88">
        <w:rPr>
          <w:lang w:eastAsia="lt-LT"/>
        </w:rPr>
        <w:t>E</w:t>
      </w:r>
      <w:r w:rsidR="0092601F">
        <w:rPr>
          <w:lang w:eastAsia="lt-LT"/>
        </w:rPr>
        <w:t>D</w:t>
      </w:r>
      <w:r w:rsidRPr="007F2A88">
        <w:rPr>
          <w:lang w:eastAsia="lt-LT"/>
        </w:rPr>
        <w:t>-biržos</w:t>
      </w:r>
      <w:r w:rsidR="00AB31E6" w:rsidRPr="007F2A88">
        <w:rPr>
          <w:lang w:eastAsia="lt-LT"/>
        </w:rPr>
        <w:t xml:space="preserve"> informacine </w:t>
      </w:r>
      <w:r w:rsidRPr="007F2A88">
        <w:rPr>
          <w:lang w:eastAsia="lt-LT"/>
        </w:rPr>
        <w:t>sistem</w:t>
      </w:r>
      <w:r w:rsidR="00AB31E6" w:rsidRPr="007F2A88">
        <w:rPr>
          <w:lang w:eastAsia="lt-LT"/>
        </w:rPr>
        <w:t>a;</w:t>
      </w:r>
    </w:p>
    <w:p w14:paraId="1071ED53" w14:textId="52D2083D" w:rsidR="00496C14" w:rsidRPr="007F2A88" w:rsidRDefault="001E57B2" w:rsidP="00C343A0">
      <w:pPr>
        <w:pStyle w:val="ListParagraph"/>
        <w:numPr>
          <w:ilvl w:val="1"/>
          <w:numId w:val="2"/>
        </w:numPr>
        <w:tabs>
          <w:tab w:val="left" w:pos="851"/>
        </w:tabs>
        <w:ind w:left="0" w:firstLine="360"/>
        <w:jc w:val="both"/>
        <w:rPr>
          <w:lang w:eastAsia="lt-LT"/>
        </w:rPr>
      </w:pPr>
      <w:r w:rsidRPr="007F2A88">
        <w:rPr>
          <w:lang w:eastAsia="lt-LT"/>
        </w:rPr>
        <w:t>Lietuvos Respublikos d</w:t>
      </w:r>
      <w:r w:rsidR="00830580" w:rsidRPr="007F2A88">
        <w:rPr>
          <w:lang w:eastAsia="lt-LT"/>
        </w:rPr>
        <w:t>iplomų, atestatų ir kvalifikacijos pažymėjimų registr</w:t>
      </w:r>
      <w:r w:rsidR="005F3789" w:rsidRPr="007F2A88">
        <w:rPr>
          <w:lang w:eastAsia="lt-LT"/>
        </w:rPr>
        <w:t>u</w:t>
      </w:r>
      <w:r w:rsidR="00830580" w:rsidRPr="007F2A88">
        <w:rPr>
          <w:lang w:eastAsia="lt-LT"/>
        </w:rPr>
        <w:t xml:space="preserve"> (toliau – DAKPR);</w:t>
      </w:r>
    </w:p>
    <w:p w14:paraId="0C157C86" w14:textId="1D6FB320" w:rsidR="003E1B21" w:rsidRPr="007F2A88" w:rsidRDefault="001E57B2" w:rsidP="00C343A0">
      <w:pPr>
        <w:pStyle w:val="ListParagraph"/>
        <w:numPr>
          <w:ilvl w:val="1"/>
          <w:numId w:val="2"/>
        </w:numPr>
        <w:tabs>
          <w:tab w:val="left" w:pos="851"/>
        </w:tabs>
        <w:ind w:left="0" w:firstLine="360"/>
        <w:jc w:val="both"/>
        <w:rPr>
          <w:lang w:eastAsia="lt-LT"/>
        </w:rPr>
      </w:pPr>
      <w:r w:rsidRPr="007F2A88">
        <w:rPr>
          <w:lang w:eastAsia="lt-LT"/>
        </w:rPr>
        <w:t>Lietuvos Respublikos s</w:t>
      </w:r>
      <w:r w:rsidR="00830B0C" w:rsidRPr="007F2A88">
        <w:rPr>
          <w:lang w:eastAsia="lt-LT"/>
        </w:rPr>
        <w:t>tudentų registr</w:t>
      </w:r>
      <w:r w:rsidR="00F25600" w:rsidRPr="007F2A88">
        <w:rPr>
          <w:lang w:eastAsia="lt-LT"/>
        </w:rPr>
        <w:t>u</w:t>
      </w:r>
      <w:r w:rsidR="00762F9F">
        <w:rPr>
          <w:lang w:eastAsia="lt-LT"/>
        </w:rPr>
        <w:t>;</w:t>
      </w:r>
    </w:p>
    <w:p w14:paraId="70F8D53E" w14:textId="391B4053" w:rsidR="007F4791" w:rsidRPr="007F2A88" w:rsidRDefault="00695E23" w:rsidP="00C343A0">
      <w:pPr>
        <w:pStyle w:val="ListParagraph"/>
        <w:numPr>
          <w:ilvl w:val="1"/>
          <w:numId w:val="2"/>
        </w:numPr>
        <w:tabs>
          <w:tab w:val="left" w:pos="851"/>
        </w:tabs>
        <w:ind w:left="0" w:firstLine="360"/>
        <w:jc w:val="both"/>
        <w:rPr>
          <w:lang w:eastAsia="lt-LT"/>
        </w:rPr>
      </w:pPr>
      <w:r w:rsidRPr="007F2A88">
        <w:rPr>
          <w:lang w:eastAsia="lt-LT"/>
        </w:rPr>
        <w:t xml:space="preserve">Studijų, mokymo programų ir kvalifikacijų registru (toliau – </w:t>
      </w:r>
      <w:r w:rsidR="007F4791" w:rsidRPr="007F2A88">
        <w:rPr>
          <w:lang w:eastAsia="lt-LT"/>
        </w:rPr>
        <w:t>SMPKR</w:t>
      </w:r>
      <w:r w:rsidRPr="007F2A88">
        <w:rPr>
          <w:lang w:eastAsia="lt-LT"/>
        </w:rPr>
        <w:t>)</w:t>
      </w:r>
      <w:r w:rsidR="000871B3" w:rsidRPr="007F2A88">
        <w:rPr>
          <w:lang w:eastAsia="lt-LT"/>
        </w:rPr>
        <w:t>;</w:t>
      </w:r>
      <w:r w:rsidRPr="007F2A88">
        <w:rPr>
          <w:lang w:eastAsia="lt-LT"/>
        </w:rPr>
        <w:t xml:space="preserve"> </w:t>
      </w:r>
    </w:p>
    <w:p w14:paraId="102C0253" w14:textId="5C8A7260" w:rsidR="001E2724" w:rsidRDefault="000871B3" w:rsidP="00C343A0">
      <w:pPr>
        <w:pStyle w:val="ListParagraph"/>
        <w:numPr>
          <w:ilvl w:val="1"/>
          <w:numId w:val="2"/>
        </w:numPr>
        <w:tabs>
          <w:tab w:val="left" w:pos="851"/>
        </w:tabs>
        <w:ind w:left="0" w:firstLine="360"/>
        <w:jc w:val="both"/>
        <w:rPr>
          <w:lang w:eastAsia="lt-LT"/>
        </w:rPr>
      </w:pPr>
      <w:r w:rsidRPr="007F2A88">
        <w:rPr>
          <w:lang w:eastAsia="lt-LT"/>
        </w:rPr>
        <w:t xml:space="preserve">Švietimo valdymo informacine sistema (toliau – </w:t>
      </w:r>
      <w:r w:rsidR="001E2724" w:rsidRPr="007F2A88">
        <w:rPr>
          <w:lang w:eastAsia="lt-LT"/>
        </w:rPr>
        <w:t>ŠVIS</w:t>
      </w:r>
      <w:r w:rsidRPr="007F2A88">
        <w:rPr>
          <w:lang w:eastAsia="lt-LT"/>
        </w:rPr>
        <w:t>).</w:t>
      </w:r>
    </w:p>
    <w:p w14:paraId="1164A40D" w14:textId="05AD38E9" w:rsidR="00C343A0" w:rsidRPr="007F2A88" w:rsidRDefault="00C343A0" w:rsidP="008B7AA6">
      <w:pPr>
        <w:pStyle w:val="ListParagraph"/>
        <w:numPr>
          <w:ilvl w:val="0"/>
          <w:numId w:val="2"/>
        </w:numPr>
        <w:tabs>
          <w:tab w:val="left" w:pos="567"/>
        </w:tabs>
        <w:ind w:left="0" w:firstLine="360"/>
        <w:jc w:val="both"/>
        <w:rPr>
          <w:lang w:eastAsia="lt-LT"/>
        </w:rPr>
      </w:pPr>
      <w:r>
        <w:rPr>
          <w:lang w:eastAsia="lt-LT"/>
        </w:rPr>
        <w:t xml:space="preserve"> Apraše vartojamos sąvokos suprantamos taip kaip jos apibrėžtos Lietuvos Respublikos švietimo įstatyme</w:t>
      </w:r>
      <w:r w:rsidR="00FF498F">
        <w:rPr>
          <w:lang w:eastAsia="lt-LT"/>
        </w:rPr>
        <w:t xml:space="preserve"> ir</w:t>
      </w:r>
      <w:r>
        <w:rPr>
          <w:lang w:eastAsia="lt-LT"/>
        </w:rPr>
        <w:t xml:space="preserve"> Lietuvos Respublikos </w:t>
      </w:r>
      <w:r w:rsidRPr="007F2A88">
        <w:rPr>
          <w:lang w:eastAsia="lt-LT"/>
        </w:rPr>
        <w:t>neformaliojo suaugusiųjų švietimo ir tęstinio mokymosi įstatym</w:t>
      </w:r>
      <w:r>
        <w:rPr>
          <w:lang w:eastAsia="lt-LT"/>
        </w:rPr>
        <w:t>e.</w:t>
      </w:r>
    </w:p>
    <w:p w14:paraId="1FBD8367" w14:textId="07174BC4" w:rsidR="3C3E8564" w:rsidRPr="007F2A88" w:rsidRDefault="3C3E8564" w:rsidP="008B7AA6">
      <w:pPr>
        <w:tabs>
          <w:tab w:val="left" w:pos="851"/>
        </w:tabs>
        <w:ind w:firstLine="360"/>
        <w:jc w:val="both"/>
      </w:pPr>
    </w:p>
    <w:p w14:paraId="304EDF9F" w14:textId="77777777" w:rsidR="00816C17" w:rsidRPr="007F2A88" w:rsidRDefault="5DC748B6" w:rsidP="00816C17">
      <w:pPr>
        <w:tabs>
          <w:tab w:val="left" w:pos="851"/>
        </w:tabs>
        <w:spacing w:line="259" w:lineRule="auto"/>
        <w:jc w:val="center"/>
        <w:rPr>
          <w:b/>
          <w:bCs/>
        </w:rPr>
      </w:pPr>
      <w:r w:rsidRPr="007F2A88">
        <w:rPr>
          <w:b/>
          <w:bCs/>
        </w:rPr>
        <w:t>II SKYRIUS</w:t>
      </w:r>
    </w:p>
    <w:p w14:paraId="70FEEAF5" w14:textId="6610541C" w:rsidR="3FD1FA38" w:rsidRPr="007F2A88" w:rsidRDefault="5DC748B6" w:rsidP="00816C17">
      <w:pPr>
        <w:tabs>
          <w:tab w:val="left" w:pos="851"/>
        </w:tabs>
        <w:spacing w:line="259" w:lineRule="auto"/>
        <w:jc w:val="center"/>
        <w:rPr>
          <w:b/>
          <w:bCs/>
        </w:rPr>
      </w:pPr>
      <w:r w:rsidRPr="007F2A88">
        <w:rPr>
          <w:b/>
          <w:bCs/>
        </w:rPr>
        <w:t>IMP S</w:t>
      </w:r>
      <w:r w:rsidR="008206EF" w:rsidRPr="007F2A88">
        <w:rPr>
          <w:b/>
          <w:bCs/>
        </w:rPr>
        <w:t>ISTEMOS</w:t>
      </w:r>
      <w:r w:rsidRPr="007F2A88">
        <w:rPr>
          <w:b/>
          <w:bCs/>
        </w:rPr>
        <w:t xml:space="preserve"> A</w:t>
      </w:r>
      <w:r w:rsidR="23A24A17" w:rsidRPr="007F2A88">
        <w:rPr>
          <w:b/>
          <w:bCs/>
        </w:rPr>
        <w:t>D</w:t>
      </w:r>
      <w:r w:rsidRPr="007F2A88">
        <w:rPr>
          <w:b/>
          <w:bCs/>
        </w:rPr>
        <w:t>MINISTRAVIMAS</w:t>
      </w:r>
      <w:r w:rsidR="76A4427B" w:rsidRPr="007F2A88">
        <w:rPr>
          <w:b/>
          <w:bCs/>
        </w:rPr>
        <w:t xml:space="preserve"> </w:t>
      </w:r>
      <w:r w:rsidR="00816C17" w:rsidRPr="007F2A88">
        <w:rPr>
          <w:b/>
          <w:bCs/>
        </w:rPr>
        <w:t>IR VALDYMAS</w:t>
      </w:r>
    </w:p>
    <w:p w14:paraId="1A2752BD" w14:textId="2F60ED17" w:rsidR="0C265D0F" w:rsidRPr="007F2A88" w:rsidRDefault="0C265D0F" w:rsidP="49B66BDA">
      <w:pPr>
        <w:tabs>
          <w:tab w:val="left" w:pos="851"/>
        </w:tabs>
        <w:spacing w:line="259" w:lineRule="auto"/>
        <w:ind w:left="2592"/>
        <w:jc w:val="both"/>
      </w:pPr>
    </w:p>
    <w:p w14:paraId="5AC6E28A" w14:textId="60855BB7" w:rsidR="004930FF" w:rsidRPr="007F2A88" w:rsidRDefault="004930FF" w:rsidP="00D857DB">
      <w:pPr>
        <w:pStyle w:val="ListParagraph"/>
        <w:numPr>
          <w:ilvl w:val="0"/>
          <w:numId w:val="2"/>
        </w:numPr>
        <w:tabs>
          <w:tab w:val="left" w:pos="851"/>
        </w:tabs>
        <w:ind w:left="0" w:firstLine="360"/>
        <w:jc w:val="both"/>
        <w:rPr>
          <w:lang w:eastAsia="lt-LT"/>
        </w:rPr>
      </w:pPr>
      <w:r w:rsidRPr="007F2A88">
        <w:rPr>
          <w:lang w:eastAsia="lt-LT"/>
        </w:rPr>
        <w:t>IMP sistem</w:t>
      </w:r>
      <w:r w:rsidR="00FF498F">
        <w:rPr>
          <w:lang w:eastAsia="lt-LT"/>
        </w:rPr>
        <w:t>os</w:t>
      </w:r>
      <w:r w:rsidRPr="007F2A88">
        <w:rPr>
          <w:lang w:eastAsia="lt-LT"/>
        </w:rPr>
        <w:t xml:space="preserve"> savininkė yra Lietuvos Respublikos švietimo, mokslo ir sporto ministerija (toliau – ŠMSM).</w:t>
      </w:r>
    </w:p>
    <w:p w14:paraId="5C59F999" w14:textId="456E9596" w:rsidR="00A772E9" w:rsidRPr="007F2A88" w:rsidRDefault="6920066F" w:rsidP="00D857DB">
      <w:pPr>
        <w:pStyle w:val="ListParagraph"/>
        <w:numPr>
          <w:ilvl w:val="0"/>
          <w:numId w:val="2"/>
        </w:numPr>
        <w:tabs>
          <w:tab w:val="left" w:pos="851"/>
        </w:tabs>
        <w:ind w:left="0" w:firstLine="360"/>
        <w:jc w:val="both"/>
        <w:rPr>
          <w:lang w:eastAsia="lt-LT"/>
        </w:rPr>
      </w:pPr>
      <w:r w:rsidRPr="007F2A88">
        <w:rPr>
          <w:lang w:eastAsia="lt-LT"/>
        </w:rPr>
        <w:lastRenderedPageBreak/>
        <w:t xml:space="preserve">IMP sistemą administruoja Europos socialinio fondo agentūra (toliau – ESFA) kartu su </w:t>
      </w:r>
      <w:r w:rsidRPr="008B7AA6">
        <w:rPr>
          <w:strike/>
          <w:lang w:eastAsia="lt-LT"/>
        </w:rPr>
        <w:t>partneriais:</w:t>
      </w:r>
      <w:r w:rsidRPr="007F2A88">
        <w:rPr>
          <w:lang w:eastAsia="lt-LT"/>
        </w:rPr>
        <w:t xml:space="preserve"> Kvalifikacijų ir profesinio mokymo plėtros centru (toliau – KPMPC), Lietuvos aukšt</w:t>
      </w:r>
      <w:r w:rsidR="00313C56">
        <w:rPr>
          <w:lang w:eastAsia="lt-LT"/>
        </w:rPr>
        <w:t xml:space="preserve">ųjų </w:t>
      </w:r>
      <w:r w:rsidRPr="007F2A88">
        <w:rPr>
          <w:lang w:eastAsia="lt-LT"/>
        </w:rPr>
        <w:t>moksl</w:t>
      </w:r>
      <w:r w:rsidR="00313C56">
        <w:rPr>
          <w:lang w:eastAsia="lt-LT"/>
        </w:rPr>
        <w:t>ų</w:t>
      </w:r>
      <w:r w:rsidRPr="007F2A88">
        <w:rPr>
          <w:lang w:eastAsia="lt-LT"/>
        </w:rPr>
        <w:t xml:space="preserve"> asociacija bendrajam priėmimui organizuoti (toliau – LAMA BPO).</w:t>
      </w:r>
    </w:p>
    <w:p w14:paraId="7E2BB088" w14:textId="77777777" w:rsidR="001F71B2" w:rsidRPr="007F2A88" w:rsidRDefault="007C7DDA" w:rsidP="00F15554">
      <w:pPr>
        <w:pStyle w:val="ListParagraph"/>
        <w:numPr>
          <w:ilvl w:val="0"/>
          <w:numId w:val="2"/>
        </w:numPr>
        <w:tabs>
          <w:tab w:val="left" w:pos="851"/>
        </w:tabs>
        <w:ind w:left="0" w:firstLine="360"/>
        <w:jc w:val="both"/>
        <w:rPr>
          <w:lang w:eastAsia="lt-LT"/>
        </w:rPr>
      </w:pPr>
      <w:r w:rsidRPr="007F2A88">
        <w:rPr>
          <w:lang w:eastAsia="lt-LT"/>
        </w:rPr>
        <w:t>IMP sistemoje dalyvaujanči</w:t>
      </w:r>
      <w:r w:rsidR="00F07257" w:rsidRPr="007F2A88">
        <w:rPr>
          <w:lang w:eastAsia="lt-LT"/>
        </w:rPr>
        <w:t>ų</w:t>
      </w:r>
      <w:r w:rsidRPr="007F2A88">
        <w:rPr>
          <w:lang w:eastAsia="lt-LT"/>
        </w:rPr>
        <w:t xml:space="preserve"> ir jos veiklą užtikrinanči</w:t>
      </w:r>
      <w:r w:rsidR="00F07257" w:rsidRPr="007F2A88">
        <w:rPr>
          <w:lang w:eastAsia="lt-LT"/>
        </w:rPr>
        <w:t>ų</w:t>
      </w:r>
      <w:r w:rsidRPr="007F2A88">
        <w:rPr>
          <w:lang w:eastAsia="lt-LT"/>
        </w:rPr>
        <w:t xml:space="preserve"> institucij</w:t>
      </w:r>
      <w:r w:rsidR="00F07257" w:rsidRPr="007F2A88">
        <w:rPr>
          <w:lang w:eastAsia="lt-LT"/>
        </w:rPr>
        <w:t>ų funkcijos:</w:t>
      </w:r>
    </w:p>
    <w:p w14:paraId="1CA90538" w14:textId="3E6D6659" w:rsidR="001C778D" w:rsidRPr="007F2A88" w:rsidRDefault="002108C2" w:rsidP="00F15554">
      <w:pPr>
        <w:pStyle w:val="ListParagraph"/>
        <w:numPr>
          <w:ilvl w:val="1"/>
          <w:numId w:val="2"/>
        </w:numPr>
        <w:tabs>
          <w:tab w:val="left" w:pos="851"/>
        </w:tabs>
        <w:ind w:left="0" w:firstLine="360"/>
        <w:jc w:val="both"/>
        <w:rPr>
          <w:lang w:eastAsia="lt-LT"/>
        </w:rPr>
      </w:pPr>
      <w:r w:rsidRPr="007F2A88">
        <w:rPr>
          <w:lang w:eastAsia="lt-LT"/>
        </w:rPr>
        <w:t>ESFA užtikrina IMP sistemos veikimą, atsiskaitymo su</w:t>
      </w:r>
      <w:r w:rsidR="00C53602" w:rsidRPr="007F2A88">
        <w:rPr>
          <w:lang w:eastAsia="lt-LT"/>
        </w:rPr>
        <w:t xml:space="preserve"> </w:t>
      </w:r>
      <w:r w:rsidR="00E63D95" w:rsidRPr="007F2A88">
        <w:rPr>
          <w:rFonts w:ascii="new times roman" w:hAnsi="new times roman"/>
          <w:lang w:eastAsia="ar-SA"/>
        </w:rPr>
        <w:t>M</w:t>
      </w:r>
      <w:r w:rsidR="00C53602" w:rsidRPr="007F2A88">
        <w:rPr>
          <w:rFonts w:ascii="new times roman" w:hAnsi="new times roman"/>
          <w:lang w:eastAsia="ar-SA"/>
        </w:rPr>
        <w:t>okymosi programos teikėju (toliau – Teikėjas)</w:t>
      </w:r>
      <w:r w:rsidRPr="007F2A88">
        <w:rPr>
          <w:lang w:eastAsia="lt-LT"/>
        </w:rPr>
        <w:t xml:space="preserve"> organizavimą, IMP sistemos internet</w:t>
      </w:r>
      <w:r w:rsidR="00C71FD6">
        <w:rPr>
          <w:lang w:eastAsia="lt-LT"/>
        </w:rPr>
        <w:t xml:space="preserve">o </w:t>
      </w:r>
      <w:r w:rsidRPr="007F2A88">
        <w:rPr>
          <w:lang w:eastAsia="lt-LT"/>
        </w:rPr>
        <w:t>svetainės administravimą, profesinio orientavimo paslaugų suaugusiems asmenims teikimą</w:t>
      </w:r>
      <w:r w:rsidR="009B1A59" w:rsidRPr="007F2A88">
        <w:rPr>
          <w:lang w:eastAsia="lt-LT"/>
        </w:rPr>
        <w:t xml:space="preserve">, </w:t>
      </w:r>
      <w:r w:rsidRPr="007F2A88">
        <w:rPr>
          <w:lang w:eastAsia="lt-LT"/>
        </w:rPr>
        <w:t xml:space="preserve">atlieka techninius pakeitimus, susijusius su IMP </w:t>
      </w:r>
      <w:r w:rsidR="009B1A59" w:rsidRPr="007F2A88">
        <w:rPr>
          <w:lang w:eastAsia="lt-LT"/>
        </w:rPr>
        <w:t xml:space="preserve">sistemos </w:t>
      </w:r>
      <w:r w:rsidRPr="007F2A88">
        <w:rPr>
          <w:lang w:eastAsia="lt-LT"/>
        </w:rPr>
        <w:t>administravimu;</w:t>
      </w:r>
    </w:p>
    <w:p w14:paraId="1B4D9462" w14:textId="35CDB37B" w:rsidR="009D2C62" w:rsidRPr="00FF498F" w:rsidRDefault="002108C2" w:rsidP="00F15554">
      <w:pPr>
        <w:pStyle w:val="ListParagraph"/>
        <w:numPr>
          <w:ilvl w:val="1"/>
          <w:numId w:val="2"/>
        </w:numPr>
        <w:tabs>
          <w:tab w:val="left" w:pos="851"/>
        </w:tabs>
        <w:ind w:left="0" w:firstLine="360"/>
        <w:jc w:val="both"/>
        <w:rPr>
          <w:rFonts w:ascii="new times roman" w:hAnsi="new times roman"/>
          <w:lang w:eastAsia="ar-SA"/>
        </w:rPr>
      </w:pPr>
      <w:r w:rsidRPr="007F2A88">
        <w:rPr>
          <w:lang w:eastAsia="lt-LT"/>
        </w:rPr>
        <w:t>KPMPC</w:t>
      </w:r>
      <w:r w:rsidR="007822AF" w:rsidRPr="007F2A88">
        <w:rPr>
          <w:lang w:eastAsia="lt-LT"/>
        </w:rPr>
        <w:t xml:space="preserve"> vykdo</w:t>
      </w:r>
      <w:r w:rsidRPr="007F2A88">
        <w:rPr>
          <w:lang w:eastAsia="lt-LT"/>
        </w:rPr>
        <w:t xml:space="preserve"> </w:t>
      </w:r>
      <w:r w:rsidR="00DE052C" w:rsidRPr="007F2A88">
        <w:rPr>
          <w:lang w:eastAsia="lt-LT"/>
        </w:rPr>
        <w:t>M</w:t>
      </w:r>
      <w:r w:rsidRPr="007F2A88">
        <w:rPr>
          <w:lang w:eastAsia="lt-LT"/>
        </w:rPr>
        <w:t xml:space="preserve">okymosi programų kokybės užtikrinimo stebėseną </w:t>
      </w:r>
      <w:r w:rsidR="007822AF" w:rsidRPr="007F2A88">
        <w:rPr>
          <w:lang w:eastAsia="lt-LT"/>
        </w:rPr>
        <w:t xml:space="preserve">pagal Švietimo, mokslo ir sporto ministro </w:t>
      </w:r>
      <w:r w:rsidR="003B243A" w:rsidRPr="007F2A88">
        <w:rPr>
          <w:lang w:eastAsia="lt-LT"/>
        </w:rPr>
        <w:t>2023 m.</w:t>
      </w:r>
      <w:r w:rsidR="003B243A">
        <w:rPr>
          <w:lang w:eastAsia="lt-LT"/>
        </w:rPr>
        <w:t xml:space="preserve"> rugsėjo 18 d.</w:t>
      </w:r>
      <w:r w:rsidR="003B243A" w:rsidRPr="007F2A88">
        <w:rPr>
          <w:lang w:eastAsia="lt-LT"/>
        </w:rPr>
        <w:t xml:space="preserve"> </w:t>
      </w:r>
      <w:r w:rsidR="007822AF" w:rsidRPr="007F2A88">
        <w:rPr>
          <w:lang w:eastAsia="lt-LT"/>
        </w:rPr>
        <w:t xml:space="preserve">įsakymu Nr. </w:t>
      </w:r>
      <w:r w:rsidR="00B76152">
        <w:rPr>
          <w:lang w:eastAsia="lt-LT"/>
        </w:rPr>
        <w:t>V-1218</w:t>
      </w:r>
      <w:r w:rsidR="007822AF" w:rsidRPr="007F2A88">
        <w:rPr>
          <w:lang w:eastAsia="lt-LT"/>
        </w:rPr>
        <w:t xml:space="preserve"> „Dėl </w:t>
      </w:r>
      <w:r w:rsidR="00736709" w:rsidRPr="007F2A88">
        <w:rPr>
          <w:lang w:eastAsia="lt-LT"/>
        </w:rPr>
        <w:t xml:space="preserve">Individualių </w:t>
      </w:r>
      <w:r w:rsidR="00736709" w:rsidRPr="007F2A88">
        <w:t>mokymosi paskyrų sistemoje</w:t>
      </w:r>
      <w:r w:rsidR="00736709" w:rsidRPr="007F2A88">
        <w:rPr>
          <w:lang w:eastAsia="lt-LT"/>
        </w:rPr>
        <w:t xml:space="preserve"> </w:t>
      </w:r>
      <w:r w:rsidR="00736709" w:rsidRPr="00FF498F">
        <w:rPr>
          <w:lang w:eastAsia="lt-LT"/>
        </w:rPr>
        <w:t xml:space="preserve">skelbiamų </w:t>
      </w:r>
      <w:r w:rsidR="007822AF" w:rsidRPr="00FF498F">
        <w:rPr>
          <w:lang w:eastAsia="lt-LT"/>
        </w:rPr>
        <w:t>Neformaliojo suaugusiųjų švietimo ir tęstinio mokymosi programų</w:t>
      </w:r>
      <w:r w:rsidR="007822AF" w:rsidRPr="00FF498F">
        <w:t xml:space="preserve"> kokybės užtikrinimo tvarkos aprašo patvirtinimo“</w:t>
      </w:r>
      <w:r w:rsidR="007822AF" w:rsidRPr="00FF498F">
        <w:rPr>
          <w:rFonts w:ascii="new times roman" w:hAnsi="new times roman"/>
          <w:lang w:eastAsia="ar-SA"/>
        </w:rPr>
        <w:t xml:space="preserve"> (toliau – Kokybės užtikrinimo tvarka) </w:t>
      </w:r>
      <w:r w:rsidRPr="00FF498F">
        <w:rPr>
          <w:rFonts w:ascii="new times roman" w:hAnsi="new times roman"/>
          <w:lang w:eastAsia="ar-SA"/>
        </w:rPr>
        <w:t xml:space="preserve"> nustatyt</w:t>
      </w:r>
      <w:r w:rsidR="007822AF" w:rsidRPr="00FF498F">
        <w:rPr>
          <w:rFonts w:ascii="new times roman" w:hAnsi="new times roman"/>
          <w:lang w:eastAsia="ar-SA"/>
        </w:rPr>
        <w:t>ą</w:t>
      </w:r>
      <w:r w:rsidRPr="00FF498F">
        <w:rPr>
          <w:rFonts w:ascii="new times roman" w:hAnsi="new times roman"/>
          <w:lang w:eastAsia="ar-SA"/>
        </w:rPr>
        <w:t xml:space="preserve"> tvark</w:t>
      </w:r>
      <w:r w:rsidR="007822AF" w:rsidRPr="00FF498F">
        <w:rPr>
          <w:rFonts w:ascii="new times roman" w:hAnsi="new times roman"/>
          <w:lang w:eastAsia="ar-SA"/>
        </w:rPr>
        <w:t>ą</w:t>
      </w:r>
      <w:r w:rsidRPr="00FF498F">
        <w:rPr>
          <w:rFonts w:ascii="new times roman" w:hAnsi="new times roman"/>
          <w:lang w:eastAsia="ar-SA"/>
        </w:rPr>
        <w:t>;</w:t>
      </w:r>
    </w:p>
    <w:p w14:paraId="4EEC3980" w14:textId="02660AAF" w:rsidR="009D2C62" w:rsidRPr="00FF498F" w:rsidRDefault="00DE052C" w:rsidP="00DE0943">
      <w:pPr>
        <w:pStyle w:val="ListParagraph"/>
        <w:numPr>
          <w:ilvl w:val="1"/>
          <w:numId w:val="2"/>
        </w:numPr>
        <w:tabs>
          <w:tab w:val="left" w:pos="851"/>
        </w:tabs>
        <w:ind w:left="0" w:firstLine="360"/>
        <w:jc w:val="both"/>
        <w:rPr>
          <w:lang w:eastAsia="lt-LT"/>
        </w:rPr>
      </w:pPr>
      <w:r w:rsidRPr="00FF498F">
        <w:rPr>
          <w:lang w:eastAsia="lt-LT"/>
        </w:rPr>
        <w:t>LAMA BPO</w:t>
      </w:r>
      <w:r w:rsidR="002108C2" w:rsidRPr="00FF498F">
        <w:rPr>
          <w:lang w:eastAsia="lt-LT"/>
        </w:rPr>
        <w:t xml:space="preserve"> užtikrina </w:t>
      </w:r>
      <w:r w:rsidR="009A3CE0" w:rsidRPr="00FF498F">
        <w:rPr>
          <w:lang w:eastAsia="lt-LT"/>
        </w:rPr>
        <w:t xml:space="preserve">IMP </w:t>
      </w:r>
      <w:r w:rsidR="009D4406" w:rsidRPr="00FF498F">
        <w:rPr>
          <w:lang w:eastAsia="lt-LT"/>
        </w:rPr>
        <w:t>informacinės sistemos</w:t>
      </w:r>
      <w:r w:rsidR="009A3CE0" w:rsidRPr="00FF498F">
        <w:rPr>
          <w:lang w:eastAsia="lt-LT"/>
        </w:rPr>
        <w:t xml:space="preserve"> </w:t>
      </w:r>
      <w:r w:rsidR="002108C2" w:rsidRPr="00FF498F">
        <w:rPr>
          <w:lang w:eastAsia="lt-LT"/>
        </w:rPr>
        <w:t>veikimą</w:t>
      </w:r>
      <w:r w:rsidR="00365F41" w:rsidRPr="00FF498F">
        <w:rPr>
          <w:lang w:eastAsia="lt-LT"/>
        </w:rPr>
        <w:t xml:space="preserve"> ir jos</w:t>
      </w:r>
      <w:r w:rsidR="002108C2" w:rsidRPr="00FF498F">
        <w:rPr>
          <w:lang w:eastAsia="lt-LT"/>
        </w:rPr>
        <w:t xml:space="preserve"> </w:t>
      </w:r>
      <w:r w:rsidR="00365F41" w:rsidRPr="00FF498F">
        <w:rPr>
          <w:lang w:eastAsia="lt-LT"/>
        </w:rPr>
        <w:t xml:space="preserve">duomenų </w:t>
      </w:r>
      <w:r w:rsidR="002108C2" w:rsidRPr="00FF498F">
        <w:rPr>
          <w:lang w:eastAsia="lt-LT"/>
        </w:rPr>
        <w:t>teiki</w:t>
      </w:r>
      <w:r w:rsidR="00365F41" w:rsidRPr="00FF498F">
        <w:rPr>
          <w:lang w:eastAsia="lt-LT"/>
        </w:rPr>
        <w:t>mą</w:t>
      </w:r>
      <w:r w:rsidR="00C56DF6" w:rsidRPr="00FF498F">
        <w:rPr>
          <w:lang w:eastAsia="lt-LT"/>
        </w:rPr>
        <w:t xml:space="preserve"> </w:t>
      </w:r>
      <w:r w:rsidR="00745550" w:rsidRPr="00FF498F">
        <w:rPr>
          <w:lang w:eastAsia="lt-LT"/>
        </w:rPr>
        <w:t>6</w:t>
      </w:r>
      <w:r w:rsidR="00C56DF6" w:rsidRPr="00FF498F">
        <w:rPr>
          <w:lang w:eastAsia="lt-LT"/>
        </w:rPr>
        <w:t xml:space="preserve"> punkte </w:t>
      </w:r>
      <w:r w:rsidR="00425239" w:rsidRPr="00FF498F">
        <w:rPr>
          <w:lang w:eastAsia="lt-LT"/>
        </w:rPr>
        <w:t>numatytoms institucijoms</w:t>
      </w:r>
      <w:r w:rsidR="002108C2" w:rsidRPr="00FF498F">
        <w:rPr>
          <w:lang w:eastAsia="lt-LT"/>
        </w:rPr>
        <w:t xml:space="preserve">; </w:t>
      </w:r>
    </w:p>
    <w:p w14:paraId="03B92FC7" w14:textId="15512018" w:rsidR="009D2C62" w:rsidRPr="007F2A88" w:rsidRDefault="75665C57" w:rsidP="00DE0943">
      <w:pPr>
        <w:pStyle w:val="ListParagraph"/>
        <w:numPr>
          <w:ilvl w:val="1"/>
          <w:numId w:val="2"/>
        </w:numPr>
        <w:tabs>
          <w:tab w:val="left" w:pos="851"/>
        </w:tabs>
        <w:ind w:left="0" w:firstLine="360"/>
        <w:jc w:val="both"/>
        <w:rPr>
          <w:lang w:eastAsia="lt-LT"/>
        </w:rPr>
      </w:pPr>
      <w:r w:rsidRPr="007F2A88">
        <w:rPr>
          <w:lang w:eastAsia="lt-LT"/>
        </w:rPr>
        <w:t>Nacionalinė švietimo agentūra (toliau – NŠA) vykdo švietimo sistemos registrų, susijusių su IMP sistemos administravimu, atnaujinimą, pritaiko juos IMP sistemos poreikiams ir atlieka tol</w:t>
      </w:r>
      <w:r w:rsidR="1AF659E4" w:rsidRPr="007F2A88">
        <w:rPr>
          <w:lang w:eastAsia="lt-LT"/>
        </w:rPr>
        <w:t>e</w:t>
      </w:r>
      <w:r w:rsidRPr="007F2A88">
        <w:rPr>
          <w:lang w:eastAsia="lt-LT"/>
        </w:rPr>
        <w:t>snį jų palaikymą;</w:t>
      </w:r>
    </w:p>
    <w:p w14:paraId="6CA5E0D7" w14:textId="2E2CE0A0" w:rsidR="00B61A00" w:rsidRPr="007F2A88" w:rsidRDefault="002108C2" w:rsidP="00DE0943">
      <w:pPr>
        <w:pStyle w:val="ListParagraph"/>
        <w:numPr>
          <w:ilvl w:val="1"/>
          <w:numId w:val="2"/>
        </w:numPr>
        <w:tabs>
          <w:tab w:val="left" w:pos="851"/>
        </w:tabs>
        <w:ind w:left="0" w:firstLine="360"/>
        <w:jc w:val="both"/>
        <w:rPr>
          <w:lang w:eastAsia="lt-LT"/>
        </w:rPr>
      </w:pPr>
      <w:r w:rsidRPr="007F2A88">
        <w:rPr>
          <w:lang w:eastAsia="lt-LT"/>
        </w:rPr>
        <w:t xml:space="preserve">Užimtumo tarnyba prie Lietuvos Respublikos socialinės apsaugos ir darbo ministerijos (toliau – UŽT) vykdo UŽT klientų, </w:t>
      </w:r>
      <w:r w:rsidR="00331816" w:rsidRPr="007F2A88">
        <w:rPr>
          <w:lang w:eastAsia="lt-LT"/>
        </w:rPr>
        <w:t>galinčių</w:t>
      </w:r>
      <w:r w:rsidR="00251DF0" w:rsidRPr="007F2A88">
        <w:rPr>
          <w:lang w:eastAsia="lt-LT"/>
        </w:rPr>
        <w:t xml:space="preserve"> pasinaudoti</w:t>
      </w:r>
      <w:r w:rsidRPr="007F2A88">
        <w:rPr>
          <w:lang w:eastAsia="lt-LT"/>
        </w:rPr>
        <w:t xml:space="preserve"> IMP sistema, </w:t>
      </w:r>
      <w:r w:rsidR="00900D1A" w:rsidRPr="007F2A88">
        <w:rPr>
          <w:lang w:eastAsia="lt-LT"/>
        </w:rPr>
        <w:t>informavimą</w:t>
      </w:r>
      <w:r w:rsidR="00251DF0" w:rsidRPr="007F2A88">
        <w:rPr>
          <w:lang w:eastAsia="lt-LT"/>
        </w:rPr>
        <w:t xml:space="preserve">, </w:t>
      </w:r>
      <w:r w:rsidRPr="007F2A88">
        <w:rPr>
          <w:lang w:eastAsia="lt-LT"/>
        </w:rPr>
        <w:t>finansavimą.</w:t>
      </w:r>
    </w:p>
    <w:p w14:paraId="6AE34AD7" w14:textId="2F6B45B5" w:rsidR="002737BC" w:rsidRPr="007F2A88" w:rsidRDefault="518CA04B" w:rsidP="002737BC">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IMP sistemai valdyti </w:t>
      </w:r>
      <w:r w:rsidR="28D3FC43" w:rsidRPr="007F2A88">
        <w:rPr>
          <w:rFonts w:ascii="new times roman" w:hAnsi="new times roman"/>
          <w:lang w:eastAsia="ar-SA"/>
        </w:rPr>
        <w:t xml:space="preserve">švietimo, mokslo ir sporto </w:t>
      </w:r>
      <w:r w:rsidRPr="007F2A88">
        <w:rPr>
          <w:rFonts w:ascii="new times roman" w:hAnsi="new times roman"/>
          <w:lang w:eastAsia="ar-SA"/>
        </w:rPr>
        <w:t>ministro įsakymu sudaroma Valdymo grupė iš atstovų, kuriuos deleguoja</w:t>
      </w:r>
      <w:r w:rsidR="354EAED0" w:rsidRPr="007F2A88">
        <w:rPr>
          <w:rFonts w:ascii="new times roman" w:hAnsi="new times roman"/>
          <w:lang w:eastAsia="ar-SA"/>
        </w:rPr>
        <w:t xml:space="preserve"> IMP sistemoje</w:t>
      </w:r>
      <w:r w:rsidRPr="007F2A88">
        <w:rPr>
          <w:rFonts w:ascii="new times roman" w:hAnsi="new times roman"/>
          <w:lang w:eastAsia="ar-SA"/>
        </w:rPr>
        <w:t xml:space="preserve"> </w:t>
      </w:r>
      <w:r w:rsidR="354EAED0" w:rsidRPr="007F2A88">
        <w:rPr>
          <w:shd w:val="clear" w:color="auto" w:fill="FFFFFF"/>
        </w:rPr>
        <w:t>dalyvaujančios ministerijos ir jos veiklą užtikrinančios institucijos. Valdymo grupės sudėtis keičiama atsižvelgiant į tai, kokios ministerijos ir institucijos dalyvauja IMP sistemos veikime.</w:t>
      </w:r>
    </w:p>
    <w:p w14:paraId="5600520A" w14:textId="74171521" w:rsidR="00A729D1" w:rsidRPr="007F2A88" w:rsidRDefault="00C91CB9" w:rsidP="002737BC">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ESFA rengia ir Valdymo grupei iki kiekvienų metų vasario 1 d. pateikia IMP sistemos veik</w:t>
      </w:r>
      <w:r w:rsidR="00B319A5" w:rsidRPr="007F2A88">
        <w:rPr>
          <w:rFonts w:ascii="new times roman" w:hAnsi="new times roman"/>
          <w:lang w:eastAsia="ar-SA"/>
        </w:rPr>
        <w:t>los</w:t>
      </w:r>
      <w:r w:rsidRPr="007F2A88">
        <w:rPr>
          <w:rFonts w:ascii="new times roman" w:hAnsi="new times roman"/>
          <w:lang w:eastAsia="ar-SA"/>
        </w:rPr>
        <w:t xml:space="preserve"> ataskaitą (toliau – Ataskaitą)</w:t>
      </w:r>
      <w:r w:rsidR="00B319A5" w:rsidRPr="007F2A88">
        <w:rPr>
          <w:rFonts w:ascii="new times roman" w:hAnsi="new times roman"/>
          <w:lang w:eastAsia="ar-SA"/>
        </w:rPr>
        <w:t xml:space="preserve"> pagal su ŠMSM suderint</w:t>
      </w:r>
      <w:r w:rsidR="00F67615" w:rsidRPr="007F2A88">
        <w:rPr>
          <w:rFonts w:ascii="new times roman" w:hAnsi="new times roman"/>
          <w:lang w:eastAsia="ar-SA"/>
        </w:rPr>
        <w:t>ą Ataskaitos pateikimo formą</w:t>
      </w:r>
      <w:r w:rsidRPr="007F2A88">
        <w:rPr>
          <w:rFonts w:ascii="new times roman" w:hAnsi="new times roman"/>
          <w:lang w:eastAsia="ar-SA"/>
        </w:rPr>
        <w:t>.</w:t>
      </w:r>
    </w:p>
    <w:p w14:paraId="0F9E61AE" w14:textId="6360EFC2" w:rsidR="00AA4086" w:rsidRPr="00FF498F" w:rsidRDefault="22E11687" w:rsidP="00D60CEE">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Valdymo grupė veikia pagal </w:t>
      </w:r>
      <w:r w:rsidR="00C71FD6">
        <w:rPr>
          <w:rFonts w:ascii="new times roman" w:hAnsi="new times roman"/>
          <w:lang w:eastAsia="ar-SA"/>
        </w:rPr>
        <w:t xml:space="preserve">švietimo, </w:t>
      </w:r>
      <w:r w:rsidR="00C71FD6" w:rsidRPr="00FF498F">
        <w:rPr>
          <w:rFonts w:ascii="new times roman" w:hAnsi="new times roman"/>
          <w:lang w:eastAsia="ar-SA"/>
        </w:rPr>
        <w:t>mokslo ir sporto</w:t>
      </w:r>
      <w:r w:rsidR="2E6B32E5" w:rsidRPr="00FF498F">
        <w:rPr>
          <w:rFonts w:ascii="new times roman" w:hAnsi="new times roman"/>
          <w:lang w:eastAsia="ar-SA"/>
        </w:rPr>
        <w:t xml:space="preserve"> ministro</w:t>
      </w:r>
      <w:r w:rsidRPr="00FF498F">
        <w:rPr>
          <w:rFonts w:ascii="new times roman" w:hAnsi="new times roman"/>
          <w:lang w:eastAsia="ar-SA"/>
        </w:rPr>
        <w:t xml:space="preserve"> </w:t>
      </w:r>
      <w:r w:rsidR="6288153D" w:rsidRPr="00FF498F">
        <w:rPr>
          <w:rFonts w:ascii="new times roman" w:hAnsi="new times roman"/>
          <w:lang w:eastAsia="ar-SA"/>
        </w:rPr>
        <w:t>įsakym</w:t>
      </w:r>
      <w:r w:rsidR="0B1C6EEF" w:rsidRPr="00FF498F">
        <w:rPr>
          <w:rFonts w:ascii="new times roman" w:hAnsi="new times roman"/>
          <w:lang w:eastAsia="ar-SA"/>
        </w:rPr>
        <w:t xml:space="preserve">u </w:t>
      </w:r>
      <w:r w:rsidRPr="00FF498F">
        <w:rPr>
          <w:rFonts w:ascii="new times roman" w:hAnsi="new times roman"/>
          <w:lang w:eastAsia="ar-SA"/>
        </w:rPr>
        <w:t xml:space="preserve">tvirtinamus Valdymo grupės nuostatus. </w:t>
      </w:r>
      <w:r w:rsidR="001969BC" w:rsidRPr="00FF498F">
        <w:rPr>
          <w:rFonts w:ascii="new times roman" w:hAnsi="new times roman"/>
          <w:lang w:eastAsia="ar-SA"/>
        </w:rPr>
        <w:t>Valdymo grupė, n</w:t>
      </w:r>
      <w:r w:rsidRPr="00FF498F">
        <w:rPr>
          <w:rFonts w:ascii="new times roman" w:hAnsi="new times roman"/>
          <w:lang w:eastAsia="ar-SA"/>
        </w:rPr>
        <w:t xml:space="preserve">audodamasi su IMP sistemos veikla susijusia analitine informacija, kokybiniais ir kiekybiniais duomenimis </w:t>
      </w:r>
      <w:r w:rsidR="39429910" w:rsidRPr="00FF498F">
        <w:rPr>
          <w:rFonts w:ascii="new times roman" w:hAnsi="new times roman"/>
          <w:lang w:eastAsia="ar-SA"/>
        </w:rPr>
        <w:t>svarst</w:t>
      </w:r>
      <w:r w:rsidR="49E878A9" w:rsidRPr="00FF498F">
        <w:rPr>
          <w:rFonts w:ascii="new times roman" w:hAnsi="new times roman"/>
          <w:lang w:eastAsia="ar-SA"/>
        </w:rPr>
        <w:t xml:space="preserve">o </w:t>
      </w:r>
      <w:r w:rsidR="7C33E57A" w:rsidRPr="00FF498F">
        <w:rPr>
          <w:rFonts w:ascii="new times roman" w:hAnsi="new times roman"/>
          <w:lang w:eastAsia="ar-SA"/>
        </w:rPr>
        <w:t xml:space="preserve">bei tvirtina </w:t>
      </w:r>
      <w:r w:rsidR="49E878A9" w:rsidRPr="00FF498F">
        <w:rPr>
          <w:rFonts w:ascii="new times roman" w:hAnsi="new times roman"/>
          <w:lang w:eastAsia="ar-SA"/>
        </w:rPr>
        <w:t>Ataskaitą</w:t>
      </w:r>
      <w:r w:rsidRPr="00FF498F">
        <w:rPr>
          <w:rFonts w:ascii="new times roman" w:hAnsi="new times roman"/>
          <w:lang w:eastAsia="ar-SA"/>
        </w:rPr>
        <w:t xml:space="preserve"> ir iki kiekvienų metų kovo 1 d. teikia ją</w:t>
      </w:r>
      <w:r w:rsidR="00B17B7A" w:rsidRPr="00FF498F">
        <w:rPr>
          <w:rFonts w:ascii="new times roman" w:hAnsi="new times roman"/>
          <w:lang w:eastAsia="ar-SA"/>
        </w:rPr>
        <w:t xml:space="preserve"> susipažinti</w:t>
      </w:r>
      <w:r w:rsidRPr="00FF498F">
        <w:rPr>
          <w:rFonts w:ascii="new times roman" w:hAnsi="new times roman"/>
          <w:lang w:eastAsia="ar-SA"/>
        </w:rPr>
        <w:t xml:space="preserve"> Lietuvos Respublikos Vyriausyb</w:t>
      </w:r>
      <w:r w:rsidRPr="00FF498F">
        <w:rPr>
          <w:rFonts w:ascii="new times roman" w:hAnsi="new times roman" w:hint="eastAsia"/>
          <w:lang w:eastAsia="ar-SA"/>
        </w:rPr>
        <w:t>ė</w:t>
      </w:r>
      <w:r w:rsidRPr="00FF498F">
        <w:rPr>
          <w:rFonts w:ascii="new times roman" w:hAnsi="new times roman"/>
          <w:lang w:eastAsia="ar-SA"/>
        </w:rPr>
        <w:t>s komisijai, atsakingai už nacionalinės žmogiškųjų išteklių stebėsenos koordinavimą.</w:t>
      </w:r>
    </w:p>
    <w:p w14:paraId="4A1607BC" w14:textId="5277EA92" w:rsidR="00AA4086" w:rsidRPr="007F2A88" w:rsidRDefault="00AA4086" w:rsidP="3BF4CA39">
      <w:pPr>
        <w:shd w:val="clear" w:color="auto" w:fill="FFFFFF" w:themeFill="background1"/>
        <w:jc w:val="center"/>
        <w:textAlignment w:val="baseline"/>
        <w:rPr>
          <w:b/>
          <w:bCs/>
          <w:lang w:eastAsia="lt-LT"/>
        </w:rPr>
      </w:pPr>
    </w:p>
    <w:p w14:paraId="19969D44" w14:textId="77777777" w:rsidR="00381699" w:rsidRPr="007F2A88" w:rsidRDefault="00E42E79" w:rsidP="7BE1FB4D">
      <w:pPr>
        <w:shd w:val="clear" w:color="auto" w:fill="FFFFFF" w:themeFill="background1"/>
        <w:jc w:val="center"/>
        <w:textAlignment w:val="baseline"/>
        <w:rPr>
          <w:b/>
          <w:bCs/>
          <w:lang w:eastAsia="lt-LT"/>
        </w:rPr>
      </w:pPr>
      <w:r w:rsidRPr="007F2A88">
        <w:rPr>
          <w:b/>
          <w:lang w:eastAsia="lt-LT"/>
        </w:rPr>
        <w:t xml:space="preserve"> </w:t>
      </w:r>
      <w:r w:rsidR="5D40828F" w:rsidRPr="007F2A88">
        <w:rPr>
          <w:b/>
          <w:bCs/>
          <w:lang w:eastAsia="lt-LT"/>
        </w:rPr>
        <w:t xml:space="preserve">III SKYRIUS </w:t>
      </w:r>
    </w:p>
    <w:p w14:paraId="55C507F5" w14:textId="50D50DC7" w:rsidR="00381699" w:rsidRPr="007F2A88" w:rsidRDefault="000F2FC7" w:rsidP="00D60CEE">
      <w:pPr>
        <w:shd w:val="clear" w:color="auto" w:fill="FFFFFF" w:themeFill="background1"/>
        <w:jc w:val="center"/>
        <w:textAlignment w:val="baseline"/>
        <w:rPr>
          <w:b/>
          <w:lang w:eastAsia="lt-LT"/>
        </w:rPr>
      </w:pPr>
      <w:r w:rsidRPr="007F2A88">
        <w:rPr>
          <w:b/>
          <w:bCs/>
          <w:lang w:eastAsia="lt-LT"/>
        </w:rPr>
        <w:t>REIKALAVIMAI</w:t>
      </w:r>
      <w:r w:rsidRPr="007F2A88">
        <w:rPr>
          <w:b/>
          <w:lang w:eastAsia="lt-LT"/>
        </w:rPr>
        <w:t xml:space="preserve"> MOKYMOSI PROGRAMŲ TEIKĖJAMS IR MOKYMOSI PROGRAMOMS</w:t>
      </w:r>
      <w:r w:rsidR="00E42E79" w:rsidRPr="007F2A88">
        <w:rPr>
          <w:b/>
          <w:lang w:eastAsia="lt-LT"/>
        </w:rPr>
        <w:t xml:space="preserve"> </w:t>
      </w:r>
    </w:p>
    <w:p w14:paraId="426AA5C4" w14:textId="77777777" w:rsidR="00381699" w:rsidRPr="007F2A88" w:rsidRDefault="00381699" w:rsidP="7BE1FB4D">
      <w:pPr>
        <w:shd w:val="clear" w:color="auto" w:fill="FFFFFF" w:themeFill="background1"/>
        <w:jc w:val="center"/>
        <w:textAlignment w:val="baseline"/>
        <w:rPr>
          <w:b/>
          <w:bCs/>
          <w:lang w:eastAsia="lt-LT"/>
        </w:rPr>
      </w:pPr>
    </w:p>
    <w:p w14:paraId="5BBC3D51" w14:textId="11053B1C" w:rsidR="000034DD" w:rsidRPr="007F2A88" w:rsidRDefault="10C4EAA3" w:rsidP="000034DD">
      <w:pPr>
        <w:pStyle w:val="ListParagraph"/>
        <w:numPr>
          <w:ilvl w:val="0"/>
          <w:numId w:val="2"/>
        </w:numPr>
        <w:tabs>
          <w:tab w:val="left" w:pos="851"/>
        </w:tabs>
        <w:ind w:left="0" w:firstLine="360"/>
        <w:jc w:val="both"/>
        <w:rPr>
          <w:lang w:eastAsia="ar-SA"/>
        </w:rPr>
      </w:pPr>
      <w:r w:rsidRPr="007F2A88">
        <w:rPr>
          <w:lang w:eastAsia="ar-SA"/>
        </w:rPr>
        <w:t>Mokymosi program</w:t>
      </w:r>
      <w:r w:rsidR="426F86E6" w:rsidRPr="007F2A88">
        <w:rPr>
          <w:lang w:eastAsia="ar-SA"/>
        </w:rPr>
        <w:t>ą</w:t>
      </w:r>
      <w:r w:rsidR="27CBAA96" w:rsidRPr="007F2A88">
        <w:rPr>
          <w:lang w:eastAsia="ar-SA"/>
        </w:rPr>
        <w:t xml:space="preserve"> </w:t>
      </w:r>
      <w:r w:rsidR="1BE31A5D" w:rsidRPr="007F2A88">
        <w:rPr>
          <w:lang w:eastAsia="ar-SA"/>
        </w:rPr>
        <w:t xml:space="preserve">IMP sistemoje </w:t>
      </w:r>
      <w:r w:rsidRPr="007F2A88">
        <w:rPr>
          <w:lang w:eastAsia="ar-SA"/>
        </w:rPr>
        <w:t xml:space="preserve">gali skelbti </w:t>
      </w:r>
      <w:r w:rsidR="1BE31A5D" w:rsidRPr="007F2A88">
        <w:rPr>
          <w:lang w:eastAsia="ar-SA"/>
        </w:rPr>
        <w:t>visi švietimo teikėjai</w:t>
      </w:r>
      <w:r w:rsidR="08EA4537" w:rsidRPr="007F2A88">
        <w:rPr>
          <w:lang w:eastAsia="ar-SA"/>
        </w:rPr>
        <w:t xml:space="preserve">, </w:t>
      </w:r>
      <w:r w:rsidR="008D25F3" w:rsidRPr="007F2A88">
        <w:rPr>
          <w:lang w:eastAsia="ar-SA"/>
        </w:rPr>
        <w:t>turintys</w:t>
      </w:r>
      <w:r w:rsidR="08EA4537" w:rsidRPr="007F2A88">
        <w:rPr>
          <w:lang w:eastAsia="ar-SA"/>
        </w:rPr>
        <w:t xml:space="preserve"> t</w:t>
      </w:r>
      <w:r w:rsidR="0CC324D7" w:rsidRPr="007F2A88">
        <w:rPr>
          <w:lang w:eastAsia="ar-SA"/>
        </w:rPr>
        <w:t>eisę vykdyti neformalųjį suaugusiųjų švietimą ir tęstinį mokymąsi Lietuvos Respublikos neformaliojo suaugusiųjų švietimo ir tęstinio mokymosi įstatyme nustatyta tvarka</w:t>
      </w:r>
      <w:r w:rsidR="1BE31A5D" w:rsidRPr="007F2A88">
        <w:rPr>
          <w:lang w:eastAsia="ar-SA"/>
        </w:rPr>
        <w:t xml:space="preserve"> (toliau – </w:t>
      </w:r>
      <w:r w:rsidR="0E370C8D" w:rsidRPr="007F2A88">
        <w:rPr>
          <w:lang w:eastAsia="ar-SA"/>
        </w:rPr>
        <w:t>T</w:t>
      </w:r>
      <w:r w:rsidR="1BE31A5D" w:rsidRPr="007F2A88">
        <w:rPr>
          <w:lang w:eastAsia="ar-SA"/>
        </w:rPr>
        <w:t>eikėjai)</w:t>
      </w:r>
      <w:r w:rsidR="552B35AE" w:rsidRPr="007F2A88">
        <w:rPr>
          <w:lang w:eastAsia="ar-SA"/>
        </w:rPr>
        <w:t xml:space="preserve"> ir registruoti ŠMIR</w:t>
      </w:r>
      <w:r w:rsidR="1BE31A5D" w:rsidRPr="007F2A88">
        <w:rPr>
          <w:lang w:eastAsia="ar-SA"/>
        </w:rPr>
        <w:t>.</w:t>
      </w:r>
    </w:p>
    <w:p w14:paraId="61E45F77" w14:textId="7F0073FE" w:rsidR="00FB60FF" w:rsidRPr="007F2A88" w:rsidRDefault="368F302B" w:rsidP="00FB60FF">
      <w:pPr>
        <w:pStyle w:val="ListParagraph"/>
        <w:numPr>
          <w:ilvl w:val="0"/>
          <w:numId w:val="2"/>
        </w:numPr>
        <w:tabs>
          <w:tab w:val="left" w:pos="851"/>
        </w:tabs>
        <w:ind w:left="0" w:firstLine="360"/>
        <w:jc w:val="both"/>
        <w:rPr>
          <w:rFonts w:ascii="new times roman" w:hAnsi="new times roman"/>
          <w:lang w:eastAsia="ar-SA"/>
        </w:rPr>
      </w:pPr>
      <w:r w:rsidRPr="007F2A88">
        <w:rPr>
          <w:lang w:eastAsia="ar-SA"/>
        </w:rPr>
        <w:t>Mokymosi</w:t>
      </w:r>
      <w:r w:rsidRPr="007F2A88">
        <w:rPr>
          <w:rFonts w:ascii="new times roman" w:hAnsi="new times roman"/>
          <w:lang w:eastAsia="ar-SA"/>
        </w:rPr>
        <w:t xml:space="preserve"> programos turi būti pateiktos pagal </w:t>
      </w:r>
      <w:r w:rsidR="0F32966D" w:rsidRPr="009178DF">
        <w:rPr>
          <w:rFonts w:ascii="new times roman" w:hAnsi="new times roman"/>
          <w:lang w:eastAsia="ar-SA"/>
        </w:rPr>
        <w:t>Kokyb</w:t>
      </w:r>
      <w:r w:rsidR="0F32966D" w:rsidRPr="009178DF">
        <w:rPr>
          <w:rFonts w:ascii="new times roman" w:hAnsi="new times roman" w:hint="eastAsia"/>
          <w:lang w:eastAsia="ar-SA"/>
        </w:rPr>
        <w:t>ė</w:t>
      </w:r>
      <w:r w:rsidR="0F32966D" w:rsidRPr="009178DF">
        <w:rPr>
          <w:rFonts w:ascii="new times roman" w:hAnsi="new times roman"/>
          <w:lang w:eastAsia="ar-SA"/>
        </w:rPr>
        <w:t>s u</w:t>
      </w:r>
      <w:r w:rsidR="0F32966D" w:rsidRPr="009178DF">
        <w:rPr>
          <w:rFonts w:ascii="new times roman" w:hAnsi="new times roman" w:hint="eastAsia"/>
          <w:lang w:eastAsia="ar-SA"/>
        </w:rPr>
        <w:t>ž</w:t>
      </w:r>
      <w:r w:rsidR="0F32966D" w:rsidRPr="009178DF">
        <w:rPr>
          <w:rFonts w:ascii="new times roman" w:hAnsi="new times roman"/>
          <w:lang w:eastAsia="ar-SA"/>
        </w:rPr>
        <w:t>tikrinimo tvark</w:t>
      </w:r>
      <w:r w:rsidR="3CB915AF" w:rsidRPr="009178DF">
        <w:rPr>
          <w:rFonts w:ascii="new times roman" w:hAnsi="new times roman"/>
          <w:lang w:eastAsia="ar-SA"/>
        </w:rPr>
        <w:t>o</w:t>
      </w:r>
      <w:r w:rsidR="04E79D1A" w:rsidRPr="009178DF">
        <w:rPr>
          <w:rFonts w:ascii="new times roman" w:hAnsi="new times roman"/>
          <w:lang w:eastAsia="ar-SA"/>
        </w:rPr>
        <w:t>s</w:t>
      </w:r>
      <w:r w:rsidR="04E79D1A" w:rsidRPr="007F2A88">
        <w:rPr>
          <w:rFonts w:ascii="new times roman" w:hAnsi="new times roman"/>
          <w:lang w:eastAsia="ar-SA"/>
        </w:rPr>
        <w:t xml:space="preserve"> </w:t>
      </w:r>
      <w:r w:rsidR="4A76CEDD" w:rsidRPr="007F2A88">
        <w:rPr>
          <w:rFonts w:ascii="new times roman" w:hAnsi="new times roman"/>
          <w:lang w:eastAsia="ar-SA"/>
        </w:rPr>
        <w:t>1 priede nustatytą</w:t>
      </w:r>
      <w:r w:rsidR="0F32966D" w:rsidRPr="007F2A88">
        <w:rPr>
          <w:rFonts w:ascii="new times roman" w:hAnsi="new times roman"/>
          <w:lang w:eastAsia="ar-SA"/>
        </w:rPr>
        <w:t xml:space="preserve"> </w:t>
      </w:r>
      <w:r w:rsidRPr="007F2A88">
        <w:rPr>
          <w:rFonts w:ascii="new times roman" w:hAnsi="new times roman"/>
          <w:lang w:eastAsia="ar-SA"/>
        </w:rPr>
        <w:t>Mokymosi programos formą ir registruotos Neformaliojo švietimo programų registre (toliau – NŠPR) nurodant ketinimą skelbti mokymosi programą IMP sistemoje.</w:t>
      </w:r>
    </w:p>
    <w:p w14:paraId="42D27E1D" w14:textId="51EABC5C" w:rsidR="00981032" w:rsidRPr="007F2A88" w:rsidRDefault="6920066F" w:rsidP="00BE5B27">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Mokymosi programos, kurių kokybė, vadovaujantis Kokybės užtikrinimo tvarkos nuostatomis, įvertinta teigiamai,</w:t>
      </w:r>
      <w:r w:rsidR="002713C8" w:rsidRPr="007F2A88">
        <w:rPr>
          <w:rFonts w:ascii="new times roman" w:hAnsi="new times roman"/>
          <w:lang w:eastAsia="ar-SA"/>
        </w:rPr>
        <w:t xml:space="preserve"> gali būti</w:t>
      </w:r>
      <w:r w:rsidRPr="007F2A88">
        <w:rPr>
          <w:rFonts w:ascii="new times roman" w:hAnsi="new times roman"/>
          <w:lang w:eastAsia="ar-SA"/>
        </w:rPr>
        <w:t xml:space="preserve"> skelbiamos IMP sistemoje. </w:t>
      </w:r>
    </w:p>
    <w:p w14:paraId="221B98E7" w14:textId="77777777" w:rsidR="00642A6E" w:rsidRPr="007F2A88" w:rsidRDefault="00642A6E" w:rsidP="00642A6E">
      <w:pPr>
        <w:tabs>
          <w:tab w:val="left" w:pos="851"/>
        </w:tabs>
        <w:jc w:val="both"/>
        <w:rPr>
          <w:rFonts w:ascii="new times roman" w:hAnsi="new times roman"/>
          <w:lang w:eastAsia="ar-SA"/>
        </w:rPr>
      </w:pPr>
    </w:p>
    <w:p w14:paraId="79922F2C" w14:textId="77777777" w:rsidR="00A36DAE" w:rsidRPr="007F2A88" w:rsidRDefault="00A36DAE" w:rsidP="00A36DAE">
      <w:pPr>
        <w:tabs>
          <w:tab w:val="left" w:pos="851"/>
        </w:tabs>
        <w:jc w:val="center"/>
        <w:rPr>
          <w:rFonts w:ascii="new times roman" w:hAnsi="new times roman"/>
          <w:b/>
          <w:bCs/>
          <w:lang w:eastAsia="ar-SA"/>
        </w:rPr>
      </w:pPr>
      <w:r w:rsidRPr="007F2A88">
        <w:rPr>
          <w:rFonts w:ascii="new times roman" w:hAnsi="new times roman"/>
          <w:b/>
          <w:bCs/>
          <w:lang w:eastAsia="ar-SA"/>
        </w:rPr>
        <w:t>IV SKYRIUS</w:t>
      </w:r>
    </w:p>
    <w:p w14:paraId="66ABBF09" w14:textId="024D3727" w:rsidR="00642A6E" w:rsidRPr="007F2A88" w:rsidRDefault="00A36DAE" w:rsidP="00A36DAE">
      <w:pPr>
        <w:tabs>
          <w:tab w:val="left" w:pos="851"/>
        </w:tabs>
        <w:jc w:val="center"/>
        <w:rPr>
          <w:rFonts w:ascii="new times roman" w:hAnsi="new times roman"/>
          <w:b/>
          <w:bCs/>
          <w:lang w:eastAsia="ar-SA"/>
        </w:rPr>
      </w:pPr>
      <w:r w:rsidRPr="007F2A88">
        <w:rPr>
          <w:rFonts w:ascii="new times roman" w:hAnsi="new times roman"/>
          <w:b/>
          <w:bCs/>
          <w:lang w:eastAsia="ar-SA"/>
        </w:rPr>
        <w:t xml:space="preserve">TEIKĖJO </w:t>
      </w:r>
      <w:r w:rsidR="003B7F62" w:rsidRPr="007F2A88">
        <w:rPr>
          <w:rFonts w:ascii="new times roman" w:hAnsi="new times roman"/>
          <w:b/>
          <w:bCs/>
          <w:lang w:eastAsia="ar-SA"/>
        </w:rPr>
        <w:t>TEISĖS IR PAREIGOS</w:t>
      </w:r>
      <w:r w:rsidR="007A2509" w:rsidRPr="007F2A88">
        <w:rPr>
          <w:rFonts w:ascii="new times roman" w:hAnsi="new times roman"/>
          <w:b/>
          <w:bCs/>
          <w:lang w:eastAsia="ar-SA"/>
        </w:rPr>
        <w:t xml:space="preserve"> IMP SISTEMOJE</w:t>
      </w:r>
    </w:p>
    <w:p w14:paraId="791CAE80" w14:textId="77777777" w:rsidR="00642A6E" w:rsidRPr="007F2A88" w:rsidRDefault="00642A6E" w:rsidP="00642A6E">
      <w:pPr>
        <w:tabs>
          <w:tab w:val="left" w:pos="851"/>
        </w:tabs>
        <w:jc w:val="both"/>
        <w:rPr>
          <w:rFonts w:ascii="new times roman" w:hAnsi="new times roman"/>
          <w:lang w:eastAsia="ar-SA"/>
        </w:rPr>
      </w:pPr>
    </w:p>
    <w:p w14:paraId="7E52F6B3" w14:textId="3657CB63" w:rsidR="00B96827" w:rsidRPr="007F2A88" w:rsidRDefault="6BE510AD" w:rsidP="00521E4B">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Teikėjas</w:t>
      </w:r>
      <w:r w:rsidR="00DE1527" w:rsidRPr="007F2A88">
        <w:rPr>
          <w:rFonts w:ascii="new times roman" w:hAnsi="new times roman"/>
          <w:lang w:eastAsia="ar-SA"/>
        </w:rPr>
        <w:t xml:space="preserve"> administruoja savo paskyrą</w:t>
      </w:r>
      <w:r w:rsidR="00FE6374" w:rsidRPr="007F2A88">
        <w:rPr>
          <w:rFonts w:ascii="new times roman" w:hAnsi="new times roman"/>
          <w:lang w:eastAsia="ar-SA"/>
        </w:rPr>
        <w:t xml:space="preserve"> </w:t>
      </w:r>
      <w:r w:rsidR="004E62CB" w:rsidRPr="007F2A88">
        <w:rPr>
          <w:rFonts w:ascii="new times roman" w:hAnsi="new times roman"/>
          <w:lang w:eastAsia="ar-SA"/>
        </w:rPr>
        <w:t>IMP sistemoje</w:t>
      </w:r>
      <w:r w:rsidR="006970A8" w:rsidRPr="007F2A88">
        <w:rPr>
          <w:rFonts w:ascii="new times roman" w:hAnsi="new times roman"/>
          <w:lang w:eastAsia="ar-SA"/>
        </w:rPr>
        <w:t>,</w:t>
      </w:r>
      <w:r w:rsidR="004E62CB" w:rsidRPr="007F2A88">
        <w:rPr>
          <w:rFonts w:ascii="new times roman" w:hAnsi="new times roman"/>
          <w:lang w:eastAsia="ar-SA"/>
        </w:rPr>
        <w:t xml:space="preserve"> </w:t>
      </w:r>
      <w:r w:rsidRPr="007F2A88">
        <w:rPr>
          <w:rFonts w:ascii="new times roman" w:hAnsi="new times roman"/>
          <w:lang w:eastAsia="ar-SA"/>
        </w:rPr>
        <w:t>užsiregistravęs ir (arba) prisijungęs per elektroninių valdžios vartų portalą, pasiekiamoje internetinės svetainės adresu www.kursuok.lt</w:t>
      </w:r>
      <w:r w:rsidR="0044452C" w:rsidRPr="007F2A88">
        <w:rPr>
          <w:rFonts w:ascii="new times roman" w:hAnsi="new times roman"/>
          <w:lang w:eastAsia="ar-SA"/>
        </w:rPr>
        <w:t>.</w:t>
      </w:r>
      <w:r w:rsidRPr="007F2A88">
        <w:rPr>
          <w:rFonts w:ascii="new times roman" w:hAnsi="new times roman"/>
          <w:lang w:eastAsia="ar-SA"/>
        </w:rPr>
        <w:t xml:space="preserve"> </w:t>
      </w:r>
    </w:p>
    <w:p w14:paraId="71459E53" w14:textId="18DABF51" w:rsidR="007B37FA" w:rsidRPr="007F2A88" w:rsidRDefault="007B37FA" w:rsidP="00521E4B">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Teikėjas, IMP sistemoje, atlieka </w:t>
      </w:r>
      <w:r w:rsidR="00795B36" w:rsidRPr="007F2A88">
        <w:rPr>
          <w:rFonts w:ascii="new times roman" w:hAnsi="new times roman"/>
          <w:lang w:eastAsia="ar-SA"/>
        </w:rPr>
        <w:t>šiuos veiksm</w:t>
      </w:r>
      <w:r w:rsidR="00FA0E48" w:rsidRPr="007F2A88">
        <w:rPr>
          <w:rFonts w:ascii="new times roman" w:hAnsi="new times roman"/>
          <w:lang w:eastAsia="ar-SA"/>
        </w:rPr>
        <w:t>us</w:t>
      </w:r>
      <w:r w:rsidR="00F3085E" w:rsidRPr="007F2A88">
        <w:rPr>
          <w:rFonts w:ascii="new times roman" w:hAnsi="new times roman"/>
          <w:lang w:eastAsia="ar-SA"/>
        </w:rPr>
        <w:t>:</w:t>
      </w:r>
    </w:p>
    <w:p w14:paraId="11BE420A" w14:textId="4912EE7F" w:rsidR="001C2387" w:rsidRPr="007F2A88" w:rsidRDefault="28BC9E10" w:rsidP="00B96827">
      <w:pPr>
        <w:pStyle w:val="ListParagraph"/>
        <w:numPr>
          <w:ilvl w:val="1"/>
          <w:numId w:val="2"/>
        </w:numPr>
        <w:tabs>
          <w:tab w:val="left" w:pos="851"/>
        </w:tabs>
        <w:ind w:left="0" w:firstLine="360"/>
        <w:jc w:val="both"/>
        <w:rPr>
          <w:lang w:eastAsia="lt-LT"/>
        </w:rPr>
      </w:pPr>
      <w:r w:rsidRPr="007F2A88">
        <w:rPr>
          <w:lang w:eastAsia="lt-LT"/>
        </w:rPr>
        <w:lastRenderedPageBreak/>
        <w:t xml:space="preserve"> </w:t>
      </w:r>
      <w:r w:rsidR="00031E3A" w:rsidRPr="007F2A88">
        <w:rPr>
          <w:lang w:eastAsia="lt-LT"/>
        </w:rPr>
        <w:t xml:space="preserve">iš jam pateikto jo NŠPR registruotų Mokymosi programų sąrašo išrenka ir pažymi </w:t>
      </w:r>
      <w:r w:rsidR="0097617D" w:rsidRPr="007F2A88">
        <w:rPr>
          <w:lang w:eastAsia="lt-LT"/>
        </w:rPr>
        <w:t>M</w:t>
      </w:r>
      <w:r w:rsidR="00031E3A" w:rsidRPr="007F2A88">
        <w:rPr>
          <w:lang w:eastAsia="lt-LT"/>
        </w:rPr>
        <w:t>okymo</w:t>
      </w:r>
      <w:r w:rsidR="0097617D" w:rsidRPr="007F2A88">
        <w:rPr>
          <w:lang w:eastAsia="lt-LT"/>
        </w:rPr>
        <w:t>si</w:t>
      </w:r>
      <w:r w:rsidR="00031E3A" w:rsidRPr="007F2A88">
        <w:rPr>
          <w:lang w:eastAsia="lt-LT"/>
        </w:rPr>
        <w:t xml:space="preserve"> programas, kurias ketina vykdyti einamaisiais metais, bet ne vėliau kaip mėnuo iki mokymų pradžios;</w:t>
      </w:r>
    </w:p>
    <w:p w14:paraId="629BEAF9" w14:textId="1885DB2A" w:rsidR="0073156E" w:rsidRPr="007F2A88" w:rsidRDefault="00DB3580" w:rsidP="00B96827">
      <w:pPr>
        <w:pStyle w:val="ListParagraph"/>
        <w:numPr>
          <w:ilvl w:val="1"/>
          <w:numId w:val="2"/>
        </w:numPr>
        <w:tabs>
          <w:tab w:val="left" w:pos="851"/>
        </w:tabs>
        <w:ind w:left="0" w:firstLine="360"/>
        <w:jc w:val="both"/>
        <w:rPr>
          <w:lang w:eastAsia="lt-LT"/>
        </w:rPr>
      </w:pPr>
      <w:r>
        <w:rPr>
          <w:lang w:eastAsia="lt-LT"/>
        </w:rPr>
        <w:t xml:space="preserve"> </w:t>
      </w:r>
      <w:r w:rsidR="00672914" w:rsidRPr="007F2A88">
        <w:rPr>
          <w:lang w:eastAsia="lt-LT"/>
        </w:rPr>
        <w:t>p</w:t>
      </w:r>
      <w:r w:rsidR="79D674D2" w:rsidRPr="007F2A88">
        <w:rPr>
          <w:lang w:eastAsia="lt-LT"/>
        </w:rPr>
        <w:t>ateikia</w:t>
      </w:r>
      <w:r w:rsidR="00C05ED8" w:rsidRPr="007F2A88">
        <w:rPr>
          <w:lang w:eastAsia="lt-LT"/>
        </w:rPr>
        <w:t xml:space="preserve"> </w:t>
      </w:r>
      <w:r w:rsidR="79D674D2" w:rsidRPr="007F2A88">
        <w:rPr>
          <w:lang w:eastAsia="lt-LT"/>
        </w:rPr>
        <w:t>Mokymosi programos</w:t>
      </w:r>
      <w:r w:rsidR="005457B6" w:rsidRPr="007F2A88">
        <w:rPr>
          <w:lang w:eastAsia="lt-LT"/>
        </w:rPr>
        <w:t xml:space="preserve"> grupių</w:t>
      </w:r>
      <w:r w:rsidR="79D674D2" w:rsidRPr="007F2A88">
        <w:rPr>
          <w:lang w:eastAsia="lt-LT"/>
        </w:rPr>
        <w:t xml:space="preserve"> vykdymo tvarkaraštį;</w:t>
      </w:r>
    </w:p>
    <w:p w14:paraId="1E4F720F" w14:textId="7C26D151" w:rsidR="000E1B75" w:rsidRPr="007F2A88" w:rsidRDefault="28BC9E10" w:rsidP="00B96827">
      <w:pPr>
        <w:pStyle w:val="ListParagraph"/>
        <w:numPr>
          <w:ilvl w:val="1"/>
          <w:numId w:val="2"/>
        </w:numPr>
        <w:tabs>
          <w:tab w:val="left" w:pos="851"/>
        </w:tabs>
        <w:ind w:left="0" w:firstLine="360"/>
        <w:jc w:val="both"/>
        <w:rPr>
          <w:lang w:eastAsia="lt-LT"/>
        </w:rPr>
      </w:pPr>
      <w:r w:rsidRPr="007F2A88">
        <w:rPr>
          <w:lang w:eastAsia="lt-LT"/>
        </w:rPr>
        <w:t xml:space="preserve"> </w:t>
      </w:r>
      <w:r w:rsidR="01664298" w:rsidRPr="007F2A88">
        <w:rPr>
          <w:lang w:eastAsia="lt-LT"/>
        </w:rPr>
        <w:t>nurodo</w:t>
      </w:r>
      <w:r w:rsidR="56586DA2" w:rsidRPr="007F2A88">
        <w:rPr>
          <w:lang w:eastAsia="lt-LT"/>
        </w:rPr>
        <w:t xml:space="preserve"> </w:t>
      </w:r>
      <w:r w:rsidR="08BC49B1" w:rsidRPr="007F2A88">
        <w:rPr>
          <w:lang w:eastAsia="lt-LT"/>
        </w:rPr>
        <w:t xml:space="preserve">minimalų ir </w:t>
      </w:r>
      <w:r w:rsidR="56586DA2" w:rsidRPr="007F2A88">
        <w:rPr>
          <w:lang w:eastAsia="lt-LT"/>
        </w:rPr>
        <w:t>maksimalų Mokymosi programo</w:t>
      </w:r>
      <w:r w:rsidR="72F8308A" w:rsidRPr="007F2A88">
        <w:rPr>
          <w:lang w:eastAsia="lt-LT"/>
        </w:rPr>
        <w:t>s</w:t>
      </w:r>
      <w:r w:rsidR="56586DA2" w:rsidRPr="007F2A88">
        <w:rPr>
          <w:lang w:eastAsia="lt-LT"/>
        </w:rPr>
        <w:t xml:space="preserve"> </w:t>
      </w:r>
      <w:r w:rsidR="13622500" w:rsidRPr="007F2A88">
        <w:rPr>
          <w:lang w:eastAsia="lt-LT"/>
        </w:rPr>
        <w:t xml:space="preserve">grupėje </w:t>
      </w:r>
      <w:r w:rsidR="56586DA2" w:rsidRPr="007F2A88">
        <w:rPr>
          <w:lang w:eastAsia="lt-LT"/>
        </w:rPr>
        <w:t>dalyvaujančių asmenų</w:t>
      </w:r>
      <w:r w:rsidR="09BA4733" w:rsidRPr="007F2A88">
        <w:rPr>
          <w:lang w:eastAsia="lt-LT"/>
        </w:rPr>
        <w:t xml:space="preserve"> </w:t>
      </w:r>
      <w:r w:rsidR="3DDC7664" w:rsidRPr="007F2A88">
        <w:rPr>
          <w:lang w:eastAsia="lt-LT"/>
        </w:rPr>
        <w:t xml:space="preserve"> </w:t>
      </w:r>
      <w:r w:rsidR="13622500" w:rsidRPr="007F2A88">
        <w:rPr>
          <w:lang w:eastAsia="lt-LT"/>
        </w:rPr>
        <w:t>skaičių</w:t>
      </w:r>
      <w:r w:rsidR="56586DA2" w:rsidRPr="007F2A88">
        <w:rPr>
          <w:lang w:eastAsia="lt-LT"/>
        </w:rPr>
        <w:t>;</w:t>
      </w:r>
    </w:p>
    <w:p w14:paraId="4BA87026" w14:textId="2C4EA084" w:rsidR="00357B2A" w:rsidRPr="007F2A88" w:rsidRDefault="2FA066DD" w:rsidP="00B96827">
      <w:pPr>
        <w:pStyle w:val="ListParagraph"/>
        <w:numPr>
          <w:ilvl w:val="1"/>
          <w:numId w:val="2"/>
        </w:numPr>
        <w:tabs>
          <w:tab w:val="left" w:pos="851"/>
        </w:tabs>
        <w:ind w:left="0" w:firstLine="360"/>
        <w:jc w:val="both"/>
        <w:rPr>
          <w:lang w:eastAsia="lt-LT"/>
        </w:rPr>
      </w:pPr>
      <w:r w:rsidRPr="007F2A88">
        <w:rPr>
          <w:lang w:eastAsia="lt-LT"/>
        </w:rPr>
        <w:t xml:space="preserve"> nurodo Mokymosi programos pritaikymo galimybes asmenims su negalia</w:t>
      </w:r>
      <w:r w:rsidR="395652FD" w:rsidRPr="007F2A88">
        <w:rPr>
          <w:lang w:eastAsia="lt-LT"/>
        </w:rPr>
        <w:t>;</w:t>
      </w:r>
    </w:p>
    <w:p w14:paraId="76D2B051" w14:textId="003BC492" w:rsidR="00357B2A" w:rsidRPr="007F2A88" w:rsidRDefault="00D21707" w:rsidP="00B96827">
      <w:pPr>
        <w:pStyle w:val="ListParagraph"/>
        <w:numPr>
          <w:ilvl w:val="1"/>
          <w:numId w:val="2"/>
        </w:numPr>
        <w:tabs>
          <w:tab w:val="left" w:pos="851"/>
        </w:tabs>
        <w:ind w:left="0" w:firstLine="360"/>
        <w:jc w:val="both"/>
        <w:rPr>
          <w:lang w:eastAsia="lt-LT"/>
        </w:rPr>
      </w:pPr>
      <w:r w:rsidRPr="007F2A88">
        <w:rPr>
          <w:lang w:eastAsia="lt-LT"/>
        </w:rPr>
        <w:t xml:space="preserve"> </w:t>
      </w:r>
      <w:r w:rsidR="6920066F" w:rsidRPr="007F2A88">
        <w:rPr>
          <w:lang w:eastAsia="lt-LT"/>
        </w:rPr>
        <w:t xml:space="preserve">stabdo registraciją į </w:t>
      </w:r>
      <w:r w:rsidR="006F2BE5" w:rsidRPr="007F2A88">
        <w:rPr>
          <w:lang w:eastAsia="lt-LT"/>
        </w:rPr>
        <w:t>Mokymosi programos</w:t>
      </w:r>
      <w:r w:rsidR="005B4C32" w:rsidRPr="007F2A88">
        <w:rPr>
          <w:lang w:eastAsia="lt-LT"/>
        </w:rPr>
        <w:t xml:space="preserve"> grupę</w:t>
      </w:r>
      <w:r w:rsidR="00C0502B" w:rsidRPr="007F2A88">
        <w:rPr>
          <w:lang w:eastAsia="lt-LT"/>
        </w:rPr>
        <w:t xml:space="preserve"> (grupes)</w:t>
      </w:r>
      <w:r w:rsidR="6920066F" w:rsidRPr="007F2A88">
        <w:rPr>
          <w:lang w:eastAsia="lt-LT"/>
        </w:rPr>
        <w:t>;</w:t>
      </w:r>
    </w:p>
    <w:p w14:paraId="5BA3D8D9" w14:textId="77777777" w:rsidR="00E4159C" w:rsidRPr="007F2A88" w:rsidRDefault="4D5BBFC4" w:rsidP="00E4159C">
      <w:pPr>
        <w:pStyle w:val="ListParagraph"/>
        <w:numPr>
          <w:ilvl w:val="1"/>
          <w:numId w:val="2"/>
        </w:numPr>
        <w:tabs>
          <w:tab w:val="left" w:pos="851"/>
        </w:tabs>
        <w:ind w:left="0" w:firstLine="360"/>
        <w:jc w:val="both"/>
        <w:rPr>
          <w:lang w:eastAsia="lt-LT"/>
        </w:rPr>
      </w:pPr>
      <w:r w:rsidRPr="007F2A88">
        <w:rPr>
          <w:lang w:eastAsia="lt-LT"/>
        </w:rPr>
        <w:t xml:space="preserve"> </w:t>
      </w:r>
      <w:r w:rsidR="2FA066DD" w:rsidRPr="007F2A88">
        <w:rPr>
          <w:lang w:eastAsia="lt-LT"/>
        </w:rPr>
        <w:t xml:space="preserve">iki registracijos į Mokymosi programą pradžios </w:t>
      </w:r>
      <w:r w:rsidR="00907152" w:rsidRPr="007F2A88">
        <w:rPr>
          <w:lang w:eastAsia="lt-LT"/>
        </w:rPr>
        <w:t xml:space="preserve">nustato </w:t>
      </w:r>
      <w:r w:rsidR="2FA066DD" w:rsidRPr="007F2A88">
        <w:rPr>
          <w:lang w:eastAsia="lt-LT"/>
        </w:rPr>
        <w:t>Mokymosi programos kainą vienam asmeniui;</w:t>
      </w:r>
    </w:p>
    <w:p w14:paraId="7E0E747F" w14:textId="57C71942" w:rsidR="00F8503C" w:rsidRPr="00FF498F" w:rsidRDefault="00DB3580" w:rsidP="00E4159C">
      <w:pPr>
        <w:pStyle w:val="ListParagraph"/>
        <w:numPr>
          <w:ilvl w:val="1"/>
          <w:numId w:val="2"/>
        </w:numPr>
        <w:tabs>
          <w:tab w:val="left" w:pos="851"/>
        </w:tabs>
        <w:ind w:left="0" w:firstLine="360"/>
        <w:jc w:val="both"/>
        <w:rPr>
          <w:lang w:eastAsia="lt-LT"/>
        </w:rPr>
      </w:pPr>
      <w:r>
        <w:rPr>
          <w:lang w:eastAsia="ar-SA"/>
        </w:rPr>
        <w:t xml:space="preserve"> </w:t>
      </w:r>
      <w:r w:rsidR="7822D489" w:rsidRPr="007F2A88">
        <w:rPr>
          <w:lang w:eastAsia="ar-SA"/>
        </w:rPr>
        <w:t>p</w:t>
      </w:r>
      <w:r w:rsidR="334D9FAD" w:rsidRPr="007F2A88">
        <w:rPr>
          <w:lang w:eastAsia="ar-SA"/>
        </w:rPr>
        <w:t xml:space="preserve">irmąją </w:t>
      </w:r>
      <w:r w:rsidR="371C6749" w:rsidRPr="007F2A88">
        <w:rPr>
          <w:lang w:eastAsia="ar-SA"/>
        </w:rPr>
        <w:t xml:space="preserve">ir </w:t>
      </w:r>
      <w:r w:rsidR="371C6749" w:rsidRPr="00FF498F">
        <w:rPr>
          <w:lang w:eastAsia="ar-SA"/>
        </w:rPr>
        <w:t xml:space="preserve">paskutinę </w:t>
      </w:r>
      <w:r w:rsidR="334D9FAD" w:rsidRPr="00FF498F">
        <w:rPr>
          <w:lang w:eastAsia="ar-SA"/>
        </w:rPr>
        <w:t xml:space="preserve">Mokymosi programos vykdymo dieną </w:t>
      </w:r>
      <w:r w:rsidR="3F0C92E6" w:rsidRPr="00FF498F">
        <w:rPr>
          <w:lang w:eastAsia="ar-SA"/>
        </w:rPr>
        <w:t>fiksuoja</w:t>
      </w:r>
      <w:r w:rsidR="334D9FAD" w:rsidRPr="00FF498F">
        <w:rPr>
          <w:lang w:eastAsia="ar-SA"/>
        </w:rPr>
        <w:t xml:space="preserve"> Mokymosi programą pradėjusių</w:t>
      </w:r>
      <w:r w:rsidR="371C6749" w:rsidRPr="00FF498F">
        <w:rPr>
          <w:lang w:eastAsia="ar-SA"/>
        </w:rPr>
        <w:t xml:space="preserve"> / baigusių</w:t>
      </w:r>
      <w:r w:rsidR="334D9FAD" w:rsidRPr="00FF498F">
        <w:rPr>
          <w:lang w:eastAsia="ar-SA"/>
        </w:rPr>
        <w:t xml:space="preserve"> asmenų </w:t>
      </w:r>
      <w:r w:rsidR="270B7F0D" w:rsidRPr="00FF498F">
        <w:rPr>
          <w:lang w:eastAsia="ar-SA"/>
        </w:rPr>
        <w:t>sąrašą;</w:t>
      </w:r>
    </w:p>
    <w:p w14:paraId="49CE1FFF" w14:textId="2C23F3F3" w:rsidR="7D8648F3" w:rsidRPr="00FF498F" w:rsidRDefault="00DB3580" w:rsidP="7D8648F3">
      <w:pPr>
        <w:pStyle w:val="ListParagraph"/>
        <w:numPr>
          <w:ilvl w:val="1"/>
          <w:numId w:val="2"/>
        </w:numPr>
        <w:tabs>
          <w:tab w:val="left" w:pos="851"/>
        </w:tabs>
        <w:ind w:left="0" w:firstLine="360"/>
        <w:jc w:val="both"/>
      </w:pPr>
      <w:r w:rsidRPr="00FF498F">
        <w:t xml:space="preserve"> </w:t>
      </w:r>
      <w:r w:rsidR="6920066F" w:rsidRPr="00FF498F">
        <w:t>sudaro Mokymosi</w:t>
      </w:r>
      <w:r w:rsidR="00FD720F" w:rsidRPr="00FF498F">
        <w:t xml:space="preserve"> pagal </w:t>
      </w:r>
      <w:r w:rsidR="00FF498F">
        <w:t>neformaliojo suau</w:t>
      </w:r>
      <w:r w:rsidR="009720F3">
        <w:t>gusiųjų švietimo ir tęstinio mokymosi</w:t>
      </w:r>
      <w:r w:rsidR="00FD720F" w:rsidRPr="00FF498F">
        <w:t xml:space="preserve"> programą</w:t>
      </w:r>
      <w:r w:rsidR="6920066F" w:rsidRPr="00FF498F">
        <w:t xml:space="preserve"> sutartį</w:t>
      </w:r>
      <w:r w:rsidR="00FD720F" w:rsidRPr="00FF498F">
        <w:t xml:space="preserve"> (toliau – Mokymosi sutartis)</w:t>
      </w:r>
      <w:r w:rsidR="6920066F" w:rsidRPr="00FF498F">
        <w:t xml:space="preserve"> su Asmeniu pagal Aprašo 1 priede pateiktą formą. </w:t>
      </w:r>
      <w:r w:rsidR="00FF498F">
        <w:t>Pavyzdinė</w:t>
      </w:r>
      <w:r w:rsidR="6920066F" w:rsidRPr="00FF498F">
        <w:t xml:space="preserve"> Mokymosi sutarties dėl neformaliojo suaugusiųjų švietimo </w:t>
      </w:r>
      <w:r w:rsidR="008C1BDF">
        <w:t>ir tęstinio mokymosi prog</w:t>
      </w:r>
      <w:r w:rsidR="00B04E05">
        <w:t xml:space="preserve">ramos sutarties </w:t>
      </w:r>
      <w:r w:rsidR="6920066F" w:rsidRPr="00FF498F">
        <w:t>forma pildoma tokiomis nuostatomis, kurios neturi įtakos Aprašo 1 priede pateiktoje Mokymosi sutarties dėl neformaliojo suaugusiųjų švietimo formoje nurodytų nuostatų galiojimo apimčiai. Mokymosi sutartis sudaroma IMP sistemos priemonėmis.</w:t>
      </w:r>
    </w:p>
    <w:p w14:paraId="406CB788" w14:textId="336E7E95" w:rsidR="00881E07" w:rsidRPr="00FF498F" w:rsidRDefault="6920066F" w:rsidP="00161720">
      <w:pPr>
        <w:pStyle w:val="ListParagraph"/>
        <w:numPr>
          <w:ilvl w:val="1"/>
          <w:numId w:val="2"/>
        </w:numPr>
        <w:tabs>
          <w:tab w:val="left" w:pos="851"/>
        </w:tabs>
        <w:ind w:left="0" w:firstLine="360"/>
        <w:jc w:val="both"/>
        <w:rPr>
          <w:lang w:eastAsia="lt-LT"/>
        </w:rPr>
      </w:pPr>
      <w:r w:rsidRPr="00FF498F">
        <w:rPr>
          <w:lang w:eastAsia="lt-LT"/>
        </w:rPr>
        <w:t xml:space="preserve"> </w:t>
      </w:r>
      <w:r w:rsidR="007969F7" w:rsidRPr="00FF498F">
        <w:rPr>
          <w:lang w:eastAsia="lt-LT"/>
        </w:rPr>
        <w:t>n</w:t>
      </w:r>
      <w:r w:rsidRPr="00FF498F">
        <w:rPr>
          <w:lang w:eastAsia="lt-LT"/>
        </w:rPr>
        <w:t>utraukia</w:t>
      </w:r>
      <w:r w:rsidR="00A04A13" w:rsidRPr="00FF498F">
        <w:rPr>
          <w:lang w:eastAsia="lt-LT"/>
        </w:rPr>
        <w:t xml:space="preserve"> </w:t>
      </w:r>
      <w:r w:rsidRPr="00FF498F">
        <w:rPr>
          <w:lang w:eastAsia="lt-LT"/>
        </w:rPr>
        <w:t xml:space="preserve">Mokymosi sutartį su Asmeniu dėl Asmens Mokymosi sutartyje asmeniui nustatytų įsipareigojimų nevykdymo ir IMP sistemoje nurodo priežastį. </w:t>
      </w:r>
    </w:p>
    <w:p w14:paraId="53559585" w14:textId="1AEA581A" w:rsidR="00297943" w:rsidRPr="007F2A88" w:rsidRDefault="6920066F" w:rsidP="008B7AA6">
      <w:pPr>
        <w:pStyle w:val="ListParagraph"/>
        <w:numPr>
          <w:ilvl w:val="1"/>
          <w:numId w:val="2"/>
        </w:numPr>
        <w:tabs>
          <w:tab w:val="left" w:pos="851"/>
          <w:tab w:val="left" w:pos="993"/>
        </w:tabs>
        <w:ind w:left="0" w:firstLine="360"/>
        <w:jc w:val="both"/>
        <w:rPr>
          <w:lang w:eastAsia="lt-LT"/>
        </w:rPr>
      </w:pPr>
      <w:r w:rsidRPr="00FF498F">
        <w:rPr>
          <w:lang w:eastAsia="lt-LT"/>
        </w:rPr>
        <w:t xml:space="preserve"> nurodo Mokymosi programą vykdančio</w:t>
      </w:r>
      <w:r w:rsidRPr="007F2A88">
        <w:rPr>
          <w:lang w:eastAsia="lt-LT"/>
        </w:rPr>
        <w:t xml:space="preserve"> asmens kontaktinius duomenis, tolesnio mokymosi ir integracijos į formaliąsias studijų programas galimybes (jei taikoma), kitą aktualią informaciją, susijusią Mokymosi programos vykdymu;</w:t>
      </w:r>
    </w:p>
    <w:p w14:paraId="4CA45544" w14:textId="4AFA41CE" w:rsidR="00D92098" w:rsidRPr="007F2A88" w:rsidRDefault="00FD720F" w:rsidP="008B7AA6">
      <w:pPr>
        <w:pStyle w:val="ListParagraph"/>
        <w:numPr>
          <w:ilvl w:val="1"/>
          <w:numId w:val="2"/>
        </w:numPr>
        <w:tabs>
          <w:tab w:val="left" w:pos="851"/>
          <w:tab w:val="left" w:pos="993"/>
        </w:tabs>
        <w:ind w:left="0" w:firstLine="360"/>
        <w:jc w:val="both"/>
        <w:rPr>
          <w:rStyle w:val="ui-provider"/>
          <w:lang w:eastAsia="lt-LT"/>
        </w:rPr>
      </w:pPr>
      <w:r>
        <w:rPr>
          <w:rStyle w:val="ui-provider"/>
        </w:rPr>
        <w:t xml:space="preserve"> </w:t>
      </w:r>
      <w:r w:rsidR="006D69DF" w:rsidRPr="007F2A88">
        <w:rPr>
          <w:rStyle w:val="ui-provider"/>
        </w:rPr>
        <w:t xml:space="preserve">įveda informaciją apie </w:t>
      </w:r>
      <w:r w:rsidR="00A0181A" w:rsidRPr="007F2A88">
        <w:rPr>
          <w:rStyle w:val="ui-provider"/>
        </w:rPr>
        <w:t>M</w:t>
      </w:r>
      <w:r w:rsidR="006D69DF" w:rsidRPr="007F2A88">
        <w:rPr>
          <w:rStyle w:val="ui-provider"/>
        </w:rPr>
        <w:t>okymosi programą baigusius asmenis ir jų gautus įvertinimus</w:t>
      </w:r>
      <w:r w:rsidR="00D92098" w:rsidRPr="007F2A88">
        <w:rPr>
          <w:rStyle w:val="ui-provider"/>
        </w:rPr>
        <w:t>;</w:t>
      </w:r>
    </w:p>
    <w:p w14:paraId="4DF1446E" w14:textId="759BE2B2" w:rsidR="006D69DF" w:rsidRPr="007F2A88" w:rsidRDefault="00FD720F" w:rsidP="008B7AA6">
      <w:pPr>
        <w:pStyle w:val="ListParagraph"/>
        <w:numPr>
          <w:ilvl w:val="1"/>
          <w:numId w:val="2"/>
        </w:numPr>
        <w:tabs>
          <w:tab w:val="left" w:pos="851"/>
          <w:tab w:val="left" w:pos="993"/>
        </w:tabs>
        <w:ind w:left="0" w:firstLine="360"/>
        <w:jc w:val="both"/>
        <w:rPr>
          <w:lang w:eastAsia="lt-LT"/>
        </w:rPr>
      </w:pPr>
      <w:r>
        <w:rPr>
          <w:rStyle w:val="ui-provider"/>
        </w:rPr>
        <w:t xml:space="preserve"> </w:t>
      </w:r>
      <w:r w:rsidR="00F85E9F" w:rsidRPr="007F2A88">
        <w:rPr>
          <w:rStyle w:val="ui-provider"/>
        </w:rPr>
        <w:t>Mokymosi programą baigusiems asmenims pateiki</w:t>
      </w:r>
      <w:r w:rsidR="002E52DE" w:rsidRPr="007F2A88">
        <w:rPr>
          <w:rStyle w:val="ui-provider"/>
        </w:rPr>
        <w:t>a užklausą pildyti</w:t>
      </w:r>
      <w:r w:rsidR="006D69DF" w:rsidRPr="007F2A88">
        <w:rPr>
          <w:rStyle w:val="ui-provider"/>
        </w:rPr>
        <w:t xml:space="preserve"> </w:t>
      </w:r>
      <w:r w:rsidR="002E52DE" w:rsidRPr="007F2A88">
        <w:rPr>
          <w:rStyle w:val="ui-provider"/>
        </w:rPr>
        <w:t xml:space="preserve">Mokymosi programos </w:t>
      </w:r>
      <w:r w:rsidR="006D69DF" w:rsidRPr="007F2A88">
        <w:rPr>
          <w:rStyle w:val="ui-provider"/>
        </w:rPr>
        <w:t>vertinimo anket</w:t>
      </w:r>
      <w:r w:rsidR="002E52DE" w:rsidRPr="007F2A88">
        <w:rPr>
          <w:rStyle w:val="ui-provider"/>
        </w:rPr>
        <w:t>ą</w:t>
      </w:r>
      <w:r w:rsidR="006D69DF" w:rsidRPr="007F2A88">
        <w:rPr>
          <w:rStyle w:val="ui-provider"/>
        </w:rPr>
        <w:t xml:space="preserve">. </w:t>
      </w:r>
    </w:p>
    <w:p w14:paraId="64B329C7" w14:textId="2D909820" w:rsidR="00D91A90" w:rsidRPr="007F2A88" w:rsidRDefault="00D91A90" w:rsidP="008B7AA6">
      <w:pPr>
        <w:pStyle w:val="ListParagraph"/>
        <w:numPr>
          <w:ilvl w:val="0"/>
          <w:numId w:val="2"/>
        </w:numPr>
        <w:tabs>
          <w:tab w:val="left" w:pos="709"/>
          <w:tab w:val="left" w:pos="851"/>
        </w:tabs>
        <w:ind w:left="0" w:firstLine="360"/>
        <w:jc w:val="both"/>
        <w:rPr>
          <w:rFonts w:ascii="new times roman" w:hAnsi="new times roman"/>
          <w:lang w:eastAsia="ar-SA"/>
        </w:rPr>
      </w:pPr>
      <w:r w:rsidRPr="007F2A88">
        <w:rPr>
          <w:rFonts w:ascii="new times roman" w:hAnsi="new times roman"/>
          <w:lang w:eastAsia="ar-SA"/>
        </w:rPr>
        <w:t>Jei</w:t>
      </w:r>
      <w:r w:rsidR="00FD720F">
        <w:rPr>
          <w:rFonts w:ascii="new times roman" w:hAnsi="new times roman"/>
          <w:lang w:eastAsia="ar-SA"/>
        </w:rPr>
        <w:t>gu</w:t>
      </w:r>
      <w:r w:rsidR="00257ECA" w:rsidRPr="007F2A88">
        <w:rPr>
          <w:rFonts w:ascii="new times roman" w:hAnsi="new times roman"/>
          <w:lang w:eastAsia="ar-SA"/>
        </w:rPr>
        <w:t xml:space="preserve"> </w:t>
      </w:r>
      <w:r w:rsidR="00403B64" w:rsidRPr="007F2A88">
        <w:rPr>
          <w:rFonts w:ascii="new times roman" w:hAnsi="new times roman"/>
          <w:lang w:eastAsia="ar-SA"/>
        </w:rPr>
        <w:t xml:space="preserve">likus </w:t>
      </w:r>
      <w:r w:rsidR="003A5606" w:rsidRPr="007F2A88">
        <w:rPr>
          <w:rFonts w:ascii="new times roman" w:hAnsi="new times roman"/>
          <w:lang w:eastAsia="ar-SA"/>
        </w:rPr>
        <w:t>5</w:t>
      </w:r>
      <w:r w:rsidR="00257ECA" w:rsidRPr="007F2A88">
        <w:rPr>
          <w:rFonts w:ascii="new times roman" w:hAnsi="new times roman"/>
          <w:lang w:eastAsia="ar-SA"/>
        </w:rPr>
        <w:t xml:space="preserve"> </w:t>
      </w:r>
      <w:r w:rsidR="00FD720F">
        <w:rPr>
          <w:rFonts w:ascii="new times roman" w:hAnsi="new times roman"/>
          <w:lang w:eastAsia="ar-SA"/>
        </w:rPr>
        <w:t xml:space="preserve">(penkioms) </w:t>
      </w:r>
      <w:r w:rsidR="009D3342" w:rsidRPr="007F2A88">
        <w:rPr>
          <w:rFonts w:ascii="new times roman" w:hAnsi="new times roman"/>
          <w:lang w:eastAsia="ar-SA"/>
        </w:rPr>
        <w:t xml:space="preserve">darbo </w:t>
      </w:r>
      <w:r w:rsidR="00257ECA" w:rsidRPr="007F2A88">
        <w:rPr>
          <w:rFonts w:ascii="new times roman" w:hAnsi="new times roman"/>
          <w:lang w:eastAsia="ar-SA"/>
        </w:rPr>
        <w:t>dien</w:t>
      </w:r>
      <w:r w:rsidR="003A5606" w:rsidRPr="007F2A88">
        <w:rPr>
          <w:rFonts w:ascii="new times roman" w:hAnsi="new times roman"/>
          <w:lang w:eastAsia="ar-SA"/>
        </w:rPr>
        <w:t>oms</w:t>
      </w:r>
      <w:r w:rsidRPr="007F2A88">
        <w:rPr>
          <w:rFonts w:ascii="new times roman" w:hAnsi="new times roman"/>
          <w:lang w:eastAsia="ar-SA"/>
        </w:rPr>
        <w:t xml:space="preserve"> iki Mokymosi programos vykdymo pradžios dienos nesurenkamas minimalus </w:t>
      </w:r>
      <w:r w:rsidR="001C2D6A" w:rsidRPr="007F2A88">
        <w:rPr>
          <w:rFonts w:ascii="new times roman" w:hAnsi="new times roman"/>
          <w:lang w:eastAsia="ar-SA"/>
        </w:rPr>
        <w:t xml:space="preserve">Mokymosi programos </w:t>
      </w:r>
      <w:r w:rsidR="001A6429" w:rsidRPr="007F2A88">
        <w:rPr>
          <w:rFonts w:ascii="new times roman" w:hAnsi="new times roman"/>
          <w:lang w:eastAsia="ar-SA"/>
        </w:rPr>
        <w:t xml:space="preserve">grupės </w:t>
      </w:r>
      <w:r w:rsidRPr="007F2A88">
        <w:rPr>
          <w:rFonts w:ascii="new times roman" w:hAnsi="new times roman"/>
          <w:lang w:eastAsia="ar-SA"/>
        </w:rPr>
        <w:t>asmenų skaičius, Teikėjas vienašališkai gali priimti sprendimą dėl Mokymosi programos vykdymo su mažesniu asmenų skaičiumi. Nepriėmus sprendimo registracija yra atšaukiama automatiškai.</w:t>
      </w:r>
    </w:p>
    <w:p w14:paraId="65FC1A78" w14:textId="2B429079" w:rsidR="000719AD" w:rsidRPr="007F2A88" w:rsidRDefault="6DA8CDEE" w:rsidP="008B7AA6">
      <w:pPr>
        <w:pStyle w:val="ListParagraph"/>
        <w:numPr>
          <w:ilvl w:val="0"/>
          <w:numId w:val="2"/>
        </w:numPr>
        <w:tabs>
          <w:tab w:val="left" w:pos="709"/>
          <w:tab w:val="left" w:pos="851"/>
        </w:tabs>
        <w:ind w:left="0" w:firstLine="360"/>
        <w:jc w:val="both"/>
        <w:rPr>
          <w:rFonts w:ascii="new times roman" w:hAnsi="new times roman"/>
          <w:lang w:eastAsia="ar-SA"/>
        </w:rPr>
      </w:pPr>
      <w:r w:rsidRPr="007F2A88">
        <w:rPr>
          <w:rFonts w:ascii="new times roman" w:hAnsi="new times roman"/>
          <w:lang w:eastAsia="ar-SA"/>
        </w:rPr>
        <w:t xml:space="preserve">Teikėjas Mokymosi sutartį </w:t>
      </w:r>
      <w:r w:rsidR="2E2ACFAD" w:rsidRPr="007F2A88">
        <w:rPr>
          <w:rFonts w:ascii="new times roman" w:hAnsi="new times roman"/>
          <w:lang w:eastAsia="ar-SA"/>
        </w:rPr>
        <w:t xml:space="preserve">su </w:t>
      </w:r>
      <w:r w:rsidR="546EF80F" w:rsidRPr="007F2A88">
        <w:rPr>
          <w:rFonts w:ascii="new times roman" w:hAnsi="new times roman"/>
          <w:lang w:eastAsia="ar-SA"/>
        </w:rPr>
        <w:t>Asmeniu</w:t>
      </w:r>
      <w:r w:rsidR="0AD8B9A6" w:rsidRPr="007F2A88">
        <w:rPr>
          <w:rFonts w:ascii="new times roman" w:hAnsi="new times roman"/>
          <w:lang w:eastAsia="ar-SA"/>
        </w:rPr>
        <w:t xml:space="preserve"> </w:t>
      </w:r>
      <w:r w:rsidRPr="007F2A88">
        <w:rPr>
          <w:rFonts w:ascii="new times roman" w:hAnsi="new times roman"/>
          <w:lang w:eastAsia="ar-SA"/>
        </w:rPr>
        <w:t xml:space="preserve">turi </w:t>
      </w:r>
      <w:r w:rsidR="3C040614" w:rsidRPr="007F2A88">
        <w:rPr>
          <w:rFonts w:ascii="new times roman" w:hAnsi="new times roman"/>
          <w:lang w:eastAsia="ar-SA"/>
        </w:rPr>
        <w:t>sudaryti</w:t>
      </w:r>
      <w:r w:rsidRPr="007F2A88">
        <w:rPr>
          <w:rFonts w:ascii="new times roman" w:hAnsi="new times roman"/>
          <w:lang w:eastAsia="ar-SA"/>
        </w:rPr>
        <w:t xml:space="preserve"> ne vėliau kaip </w:t>
      </w:r>
      <w:r w:rsidR="00203087" w:rsidRPr="007F2A88">
        <w:rPr>
          <w:rFonts w:ascii="new times roman" w:hAnsi="new times roman"/>
          <w:lang w:eastAsia="ar-SA"/>
        </w:rPr>
        <w:t>5</w:t>
      </w:r>
      <w:r w:rsidR="00B61010">
        <w:rPr>
          <w:rFonts w:ascii="new times roman" w:hAnsi="new times roman"/>
          <w:lang w:eastAsia="ar-SA"/>
        </w:rPr>
        <w:t xml:space="preserve"> (penkias)</w:t>
      </w:r>
      <w:r w:rsidR="00E37BEE" w:rsidRPr="007F2A88">
        <w:rPr>
          <w:rFonts w:ascii="new times roman" w:hAnsi="new times roman"/>
          <w:lang w:eastAsia="ar-SA"/>
        </w:rPr>
        <w:t xml:space="preserve"> darbo</w:t>
      </w:r>
      <w:r w:rsidR="005B59D7" w:rsidRPr="007F2A88">
        <w:rPr>
          <w:rFonts w:ascii="new times roman" w:hAnsi="new times roman"/>
          <w:lang w:eastAsia="ar-SA"/>
        </w:rPr>
        <w:t xml:space="preserve"> </w:t>
      </w:r>
      <w:r w:rsidRPr="007F2A88">
        <w:rPr>
          <w:rFonts w:ascii="new times roman" w:hAnsi="new times roman"/>
          <w:lang w:eastAsia="ar-SA"/>
        </w:rPr>
        <w:t>dien</w:t>
      </w:r>
      <w:r w:rsidR="00B61010">
        <w:rPr>
          <w:rFonts w:ascii="new times roman" w:hAnsi="new times roman"/>
          <w:lang w:eastAsia="ar-SA"/>
        </w:rPr>
        <w:t>a</w:t>
      </w:r>
      <w:r w:rsidR="005B59D7" w:rsidRPr="007F2A88">
        <w:rPr>
          <w:rFonts w:ascii="new times roman" w:hAnsi="new times roman"/>
          <w:lang w:eastAsia="ar-SA"/>
        </w:rPr>
        <w:t>s</w:t>
      </w:r>
      <w:r w:rsidRPr="007F2A88">
        <w:rPr>
          <w:rFonts w:ascii="new times roman" w:hAnsi="new times roman"/>
          <w:lang w:eastAsia="ar-SA"/>
        </w:rPr>
        <w:t xml:space="preserve"> iki Mokymosi programos vykdymo pradžios.</w:t>
      </w:r>
    </w:p>
    <w:p w14:paraId="70CA80ED" w14:textId="5A69A3E8" w:rsidR="002942B3" w:rsidRPr="007F2A88" w:rsidRDefault="100B275A" w:rsidP="008B7AA6">
      <w:pPr>
        <w:pStyle w:val="ListParagraph"/>
        <w:numPr>
          <w:ilvl w:val="0"/>
          <w:numId w:val="2"/>
        </w:numPr>
        <w:tabs>
          <w:tab w:val="left" w:pos="709"/>
          <w:tab w:val="left" w:pos="851"/>
        </w:tabs>
        <w:ind w:left="0" w:firstLine="360"/>
        <w:jc w:val="both"/>
        <w:rPr>
          <w:rFonts w:ascii="new times roman" w:hAnsi="new times roman"/>
          <w:lang w:eastAsia="ar-SA"/>
        </w:rPr>
      </w:pPr>
      <w:r w:rsidRPr="007F2A88">
        <w:rPr>
          <w:rFonts w:ascii="new times roman" w:hAnsi="new times roman"/>
          <w:lang w:eastAsia="ar-SA"/>
        </w:rPr>
        <w:t xml:space="preserve">Teikėjas </w:t>
      </w:r>
      <w:r w:rsidR="4E3FCBB9" w:rsidRPr="007F2A88">
        <w:rPr>
          <w:rFonts w:ascii="new times roman" w:hAnsi="new times roman"/>
          <w:lang w:eastAsia="ar-SA"/>
        </w:rPr>
        <w:t>privalo vykdyti Mokymosi programą</w:t>
      </w:r>
      <w:r w:rsidR="4DB0BCAA" w:rsidRPr="007F2A88">
        <w:rPr>
          <w:rFonts w:ascii="new times roman" w:hAnsi="new times roman"/>
          <w:lang w:eastAsia="ar-SA"/>
        </w:rPr>
        <w:t xml:space="preserve">, jei </w:t>
      </w:r>
      <w:r w:rsidR="16CA6CC5" w:rsidRPr="007F2A88">
        <w:rPr>
          <w:rFonts w:ascii="new times roman" w:hAnsi="new times roman"/>
          <w:lang w:eastAsia="ar-SA"/>
        </w:rPr>
        <w:t xml:space="preserve">yra surinktas minimalus Mokymosi programoje nustatytas </w:t>
      </w:r>
      <w:r w:rsidR="31F9E709" w:rsidRPr="007F2A88">
        <w:rPr>
          <w:rFonts w:ascii="new times roman" w:hAnsi="new times roman"/>
          <w:lang w:eastAsia="ar-SA"/>
        </w:rPr>
        <w:t>asmenų</w:t>
      </w:r>
      <w:r w:rsidR="16CA6CC5" w:rsidRPr="007F2A88">
        <w:rPr>
          <w:rFonts w:ascii="new times roman" w:hAnsi="new times roman"/>
          <w:lang w:eastAsia="ar-SA"/>
        </w:rPr>
        <w:t xml:space="preserve"> skaičius.</w:t>
      </w:r>
    </w:p>
    <w:p w14:paraId="4A5D683F" w14:textId="5BA0C7E2" w:rsidR="00C43482" w:rsidRPr="007F2A88" w:rsidRDefault="6920066F" w:rsidP="008B7AA6">
      <w:pPr>
        <w:pStyle w:val="ListParagraph"/>
        <w:numPr>
          <w:ilvl w:val="0"/>
          <w:numId w:val="2"/>
        </w:numPr>
        <w:tabs>
          <w:tab w:val="left" w:pos="709"/>
          <w:tab w:val="left" w:pos="851"/>
        </w:tabs>
        <w:ind w:left="0" w:firstLine="360"/>
        <w:jc w:val="both"/>
      </w:pPr>
      <w:r w:rsidRPr="007F2A88">
        <w:t xml:space="preserve"> </w:t>
      </w:r>
      <w:r w:rsidR="0083303D" w:rsidRPr="007F2A88">
        <w:t>IMP finansavimo krepšelis</w:t>
      </w:r>
      <w:r w:rsidRPr="007F2A88">
        <w:t xml:space="preserve"> Asmeniui negali būti skiriamas už jo dalyvavimą Mokymosi programoje, jei Mokymosi programą vykdo Te</w:t>
      </w:r>
      <w:r w:rsidR="00056517" w:rsidRPr="007F2A88">
        <w:t>i</w:t>
      </w:r>
      <w:r w:rsidRPr="007F2A88">
        <w:t>kėjas, su kuriuo Asmuo yra susijęs darbo santykiais</w:t>
      </w:r>
      <w:r w:rsidR="0083303D" w:rsidRPr="007F2A88">
        <w:t>.</w:t>
      </w:r>
    </w:p>
    <w:p w14:paraId="07E32D7B" w14:textId="7DD5E247" w:rsidR="00427FDC" w:rsidRPr="007F2A88" w:rsidRDefault="282C9078" w:rsidP="008B7AA6">
      <w:pPr>
        <w:pStyle w:val="ListParagraph"/>
        <w:numPr>
          <w:ilvl w:val="0"/>
          <w:numId w:val="2"/>
        </w:numPr>
        <w:tabs>
          <w:tab w:val="left" w:pos="709"/>
          <w:tab w:val="left" w:pos="851"/>
        </w:tabs>
        <w:ind w:left="0" w:firstLine="360"/>
        <w:jc w:val="both"/>
        <w:rPr>
          <w:rFonts w:ascii="new times roman" w:hAnsi="new times roman"/>
          <w:lang w:eastAsia="ar-SA"/>
        </w:rPr>
      </w:pPr>
      <w:r w:rsidRPr="007F2A88">
        <w:rPr>
          <w:lang w:eastAsia="lt-LT"/>
        </w:rPr>
        <w:t>Teikėjas neturi teisės iš Mokymosi programo</w:t>
      </w:r>
      <w:r w:rsidR="53DF1D18" w:rsidRPr="007F2A88">
        <w:rPr>
          <w:lang w:eastAsia="lt-LT"/>
        </w:rPr>
        <w:t xml:space="preserve">je dalyvaujančio asmens </w:t>
      </w:r>
      <w:r w:rsidRPr="007F2A88">
        <w:rPr>
          <w:lang w:eastAsia="lt-LT"/>
        </w:rPr>
        <w:t>rinkti jokių papildomų mokesčių, kurie viršytų Teikėjo nustatytą Mokymosi programos kainą.</w:t>
      </w:r>
    </w:p>
    <w:p w14:paraId="674F6B49" w14:textId="3C5FC19F" w:rsidR="00DF192C" w:rsidRPr="007F2A88" w:rsidRDefault="3104275C" w:rsidP="008B7AA6">
      <w:pPr>
        <w:pStyle w:val="ListParagraph"/>
        <w:numPr>
          <w:ilvl w:val="0"/>
          <w:numId w:val="2"/>
        </w:numPr>
        <w:tabs>
          <w:tab w:val="left" w:pos="709"/>
          <w:tab w:val="left" w:pos="851"/>
        </w:tabs>
        <w:ind w:left="0" w:firstLine="360"/>
        <w:jc w:val="both"/>
        <w:rPr>
          <w:rFonts w:ascii="new times roman" w:hAnsi="new times roman"/>
          <w:lang w:eastAsia="ar-SA"/>
        </w:rPr>
      </w:pPr>
      <w:r w:rsidRPr="007F2A88">
        <w:rPr>
          <w:rFonts w:ascii="new times roman" w:hAnsi="new times roman"/>
          <w:lang w:eastAsia="ar-SA"/>
        </w:rPr>
        <w:t xml:space="preserve">Teikėjas </w:t>
      </w:r>
      <w:r w:rsidR="3494BE12" w:rsidRPr="007F2A88">
        <w:rPr>
          <w:rFonts w:ascii="new times roman" w:hAnsi="new times roman"/>
          <w:lang w:eastAsia="ar-SA"/>
        </w:rPr>
        <w:t>turi teisę</w:t>
      </w:r>
      <w:r w:rsidRPr="007F2A88">
        <w:rPr>
          <w:rFonts w:ascii="new times roman" w:hAnsi="new times roman"/>
          <w:lang w:eastAsia="ar-SA"/>
        </w:rPr>
        <w:t xml:space="preserve"> </w:t>
      </w:r>
      <w:r w:rsidR="00FC4CAC" w:rsidRPr="007F2A88">
        <w:rPr>
          <w:rFonts w:ascii="new times roman" w:hAnsi="new times roman"/>
          <w:lang w:eastAsia="ar-SA"/>
        </w:rPr>
        <w:t xml:space="preserve">iki Mokymosi programos vykdymo ar jos vykdymo metu </w:t>
      </w:r>
      <w:r w:rsidR="32E7AE60" w:rsidRPr="007F2A88">
        <w:rPr>
          <w:rFonts w:ascii="new times roman" w:hAnsi="new times roman"/>
          <w:lang w:eastAsia="ar-SA"/>
        </w:rPr>
        <w:t>nutraukti</w:t>
      </w:r>
      <w:r w:rsidR="001410B3" w:rsidRPr="007F2A88">
        <w:rPr>
          <w:rFonts w:ascii="new times roman" w:hAnsi="new times roman"/>
          <w:lang w:eastAsia="ar-SA"/>
        </w:rPr>
        <w:t xml:space="preserve"> registraciją į Mokymosi programą</w:t>
      </w:r>
      <w:r w:rsidR="00FC4CAC" w:rsidRPr="007F2A88">
        <w:rPr>
          <w:rFonts w:ascii="new times roman" w:hAnsi="new times roman"/>
          <w:lang w:eastAsia="ar-SA"/>
        </w:rPr>
        <w:t>,</w:t>
      </w:r>
      <w:r w:rsidR="32E7AE60" w:rsidRPr="007F2A88">
        <w:rPr>
          <w:rFonts w:ascii="new times roman" w:hAnsi="new times roman"/>
          <w:lang w:eastAsia="ar-SA"/>
        </w:rPr>
        <w:t xml:space="preserve"> Mokymosi programos </w:t>
      </w:r>
      <w:r w:rsidR="51C61BF1" w:rsidRPr="007F2A88">
        <w:rPr>
          <w:rFonts w:ascii="new times roman" w:hAnsi="new times roman"/>
          <w:lang w:eastAsia="ar-SA"/>
        </w:rPr>
        <w:t>vykdymą</w:t>
      </w:r>
      <w:r w:rsidR="6BE6D94B" w:rsidRPr="007F2A88">
        <w:rPr>
          <w:rFonts w:ascii="new times roman" w:hAnsi="new times roman"/>
          <w:lang w:eastAsia="ar-SA"/>
        </w:rPr>
        <w:t xml:space="preserve"> ir Mokymosi sutartį</w:t>
      </w:r>
      <w:r w:rsidR="0E8EFE59" w:rsidRPr="007F2A88">
        <w:rPr>
          <w:rFonts w:ascii="new times roman" w:hAnsi="new times roman"/>
          <w:lang w:eastAsia="ar-SA"/>
        </w:rPr>
        <w:t xml:space="preserve"> </w:t>
      </w:r>
      <w:r w:rsidR="041110F1" w:rsidRPr="007F2A88">
        <w:rPr>
          <w:rFonts w:ascii="new times roman" w:hAnsi="new times roman"/>
          <w:lang w:eastAsia="ar-SA"/>
        </w:rPr>
        <w:t>vienašališkai</w:t>
      </w:r>
      <w:r w:rsidR="5D774AF5" w:rsidRPr="007F2A88">
        <w:rPr>
          <w:rFonts w:ascii="new times roman" w:hAnsi="new times roman"/>
          <w:lang w:eastAsia="ar-SA"/>
        </w:rPr>
        <w:t>, kai dėl pasikeitusių aplinkybių negali užtikrinti</w:t>
      </w:r>
      <w:r w:rsidR="0E8EFE59" w:rsidRPr="007F2A88">
        <w:rPr>
          <w:rFonts w:ascii="new times roman" w:hAnsi="new times roman"/>
          <w:lang w:eastAsia="ar-SA"/>
        </w:rPr>
        <w:t>:</w:t>
      </w:r>
    </w:p>
    <w:p w14:paraId="5FBF32EF" w14:textId="77777777" w:rsidR="00DF192C" w:rsidRPr="007F2A88" w:rsidRDefault="0E8EFE59" w:rsidP="00DF192C">
      <w:pPr>
        <w:pStyle w:val="ListParagraph"/>
        <w:numPr>
          <w:ilvl w:val="1"/>
          <w:numId w:val="2"/>
        </w:numPr>
        <w:tabs>
          <w:tab w:val="left" w:pos="851"/>
        </w:tabs>
        <w:ind w:left="0" w:firstLine="360"/>
        <w:jc w:val="both"/>
        <w:rPr>
          <w:lang w:eastAsia="lt-LT"/>
        </w:rPr>
      </w:pPr>
      <w:r w:rsidRPr="007F2A88">
        <w:rPr>
          <w:rFonts w:ascii="new times roman" w:hAnsi="new times roman"/>
          <w:lang w:eastAsia="ar-SA"/>
        </w:rPr>
        <w:t xml:space="preserve"> </w:t>
      </w:r>
      <w:r w:rsidR="0B531F9D" w:rsidRPr="007F2A88">
        <w:rPr>
          <w:lang w:eastAsia="lt-LT"/>
        </w:rPr>
        <w:t>Mokymosi programos reikalavimus</w:t>
      </w:r>
      <w:r w:rsidR="5CD68776" w:rsidRPr="007F2A88">
        <w:rPr>
          <w:lang w:eastAsia="lt-LT"/>
        </w:rPr>
        <w:t xml:space="preserve"> </w:t>
      </w:r>
      <w:r w:rsidR="0B531F9D" w:rsidRPr="007F2A88">
        <w:rPr>
          <w:lang w:eastAsia="lt-LT"/>
        </w:rPr>
        <w:t>atitinkančios m</w:t>
      </w:r>
      <w:r w:rsidR="5CD68776" w:rsidRPr="007F2A88">
        <w:rPr>
          <w:lang w:eastAsia="lt-LT"/>
        </w:rPr>
        <w:t>okymosi aplinkos</w:t>
      </w:r>
      <w:r w:rsidR="61DEC629" w:rsidRPr="007F2A88">
        <w:rPr>
          <w:lang w:eastAsia="lt-LT"/>
        </w:rPr>
        <w:t>;</w:t>
      </w:r>
    </w:p>
    <w:p w14:paraId="43EDAD35" w14:textId="454587FE" w:rsidR="00AD5E89" w:rsidRPr="007F2A88" w:rsidRDefault="67525DD6" w:rsidP="00DF192C">
      <w:pPr>
        <w:pStyle w:val="ListParagraph"/>
        <w:numPr>
          <w:ilvl w:val="1"/>
          <w:numId w:val="2"/>
        </w:numPr>
        <w:tabs>
          <w:tab w:val="left" w:pos="851"/>
        </w:tabs>
        <w:ind w:left="0" w:firstLine="360"/>
        <w:jc w:val="both"/>
        <w:rPr>
          <w:lang w:eastAsia="lt-LT"/>
        </w:rPr>
      </w:pPr>
      <w:r w:rsidRPr="007F2A88">
        <w:rPr>
          <w:lang w:eastAsia="lt-LT"/>
        </w:rPr>
        <w:t xml:space="preserve"> </w:t>
      </w:r>
      <w:r w:rsidR="76FD2F09" w:rsidRPr="007F2A88">
        <w:rPr>
          <w:lang w:eastAsia="lt-LT"/>
        </w:rPr>
        <w:t xml:space="preserve">tinkamos </w:t>
      </w:r>
      <w:r w:rsidR="7F9E911E" w:rsidRPr="007F2A88">
        <w:rPr>
          <w:lang w:eastAsia="lt-LT"/>
        </w:rPr>
        <w:t>Mokymosi programą vykdančio asmens</w:t>
      </w:r>
      <w:r w:rsidR="68640C4F" w:rsidRPr="007F2A88">
        <w:rPr>
          <w:lang w:eastAsia="lt-LT"/>
        </w:rPr>
        <w:t xml:space="preserve"> kvalifikacijos</w:t>
      </w:r>
      <w:r w:rsidR="043EC89C" w:rsidRPr="007F2A88">
        <w:rPr>
          <w:lang w:eastAsia="lt-LT"/>
        </w:rPr>
        <w:t xml:space="preserve"> / kompetencijos</w:t>
      </w:r>
      <w:r w:rsidR="4AFF6D44" w:rsidRPr="007F2A88">
        <w:rPr>
          <w:lang w:eastAsia="lt-LT"/>
        </w:rPr>
        <w:t>.</w:t>
      </w:r>
    </w:p>
    <w:p w14:paraId="263D25C7" w14:textId="77777777" w:rsidR="00381699" w:rsidRPr="007F2A88" w:rsidRDefault="00381699" w:rsidP="00381699">
      <w:pPr>
        <w:shd w:val="clear" w:color="auto" w:fill="FFFFFF" w:themeFill="background1"/>
        <w:tabs>
          <w:tab w:val="left" w:pos="1843"/>
        </w:tabs>
        <w:ind w:left="720"/>
        <w:jc w:val="both"/>
        <w:rPr>
          <w:lang w:eastAsia="lt-LT"/>
        </w:rPr>
      </w:pPr>
    </w:p>
    <w:p w14:paraId="0CC5A4A6" w14:textId="67912219" w:rsidR="00AA4086" w:rsidRPr="007F2A88" w:rsidRDefault="00E42E79">
      <w:pPr>
        <w:shd w:val="clear" w:color="auto" w:fill="FFFFFF"/>
        <w:tabs>
          <w:tab w:val="left" w:pos="1985"/>
          <w:tab w:val="left" w:pos="2835"/>
        </w:tabs>
        <w:jc w:val="center"/>
        <w:textAlignment w:val="baseline"/>
        <w:rPr>
          <w:b/>
          <w:bCs/>
          <w:u w:val="single"/>
          <w:lang w:eastAsia="lt-LT"/>
        </w:rPr>
      </w:pPr>
      <w:r w:rsidRPr="007F2A88">
        <w:rPr>
          <w:b/>
          <w:lang w:eastAsia="lt-LT"/>
        </w:rPr>
        <w:t>I</w:t>
      </w:r>
      <w:r w:rsidR="00D45D95" w:rsidRPr="007F2A88">
        <w:rPr>
          <w:b/>
          <w:lang w:eastAsia="lt-LT"/>
        </w:rPr>
        <w:t>V</w:t>
      </w:r>
      <w:r w:rsidRPr="007F2A88">
        <w:rPr>
          <w:b/>
          <w:lang w:eastAsia="lt-LT"/>
        </w:rPr>
        <w:t xml:space="preserve"> SKYRIUS</w:t>
      </w:r>
    </w:p>
    <w:p w14:paraId="5BAAF562" w14:textId="224160EF" w:rsidR="00AA4086" w:rsidRPr="007F2A88" w:rsidRDefault="00990CAB" w:rsidP="36225F30">
      <w:pPr>
        <w:shd w:val="clear" w:color="auto" w:fill="FFFFFF" w:themeFill="background1"/>
        <w:jc w:val="center"/>
        <w:textAlignment w:val="baseline"/>
        <w:rPr>
          <w:b/>
          <w:bCs/>
          <w:lang w:eastAsia="lt-LT"/>
        </w:rPr>
      </w:pPr>
      <w:r w:rsidRPr="007F2A88">
        <w:rPr>
          <w:b/>
          <w:lang w:eastAsia="lt-LT"/>
        </w:rPr>
        <w:t xml:space="preserve">MOKYMOSI PROGRAMOS </w:t>
      </w:r>
      <w:r w:rsidR="00E6057C" w:rsidRPr="007F2A88">
        <w:rPr>
          <w:b/>
          <w:lang w:eastAsia="lt-LT"/>
        </w:rPr>
        <w:t>PASIRINKIMAS</w:t>
      </w:r>
      <w:r w:rsidR="00F62AF2" w:rsidRPr="007F2A88">
        <w:rPr>
          <w:b/>
          <w:lang w:eastAsia="lt-LT"/>
        </w:rPr>
        <w:t xml:space="preserve"> IR </w:t>
      </w:r>
      <w:r w:rsidR="59747537" w:rsidRPr="007F2A88">
        <w:rPr>
          <w:b/>
          <w:bCs/>
          <w:lang w:eastAsia="lt-LT"/>
        </w:rPr>
        <w:t>ASMENS REGISTRACIJA</w:t>
      </w:r>
    </w:p>
    <w:p w14:paraId="2F4D0EED" w14:textId="77777777" w:rsidR="00F62AF2" w:rsidRPr="007F2A88" w:rsidRDefault="00F62AF2">
      <w:pPr>
        <w:shd w:val="clear" w:color="auto" w:fill="FFFFFF"/>
        <w:jc w:val="both"/>
        <w:textAlignment w:val="baseline"/>
        <w:rPr>
          <w:b/>
          <w:lang w:eastAsia="lt-LT"/>
        </w:rPr>
      </w:pPr>
    </w:p>
    <w:p w14:paraId="5BC65D0A" w14:textId="677C6D20" w:rsidR="00EA27BB" w:rsidRPr="007F2A88" w:rsidRDefault="17AB126C" w:rsidP="000B758E">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Asmuo</w:t>
      </w:r>
      <w:r w:rsidR="549BBC80" w:rsidRPr="007F2A88">
        <w:rPr>
          <w:rFonts w:ascii="new times roman" w:hAnsi="new times roman"/>
          <w:lang w:eastAsia="ar-SA"/>
        </w:rPr>
        <w:t xml:space="preserve"> Mokymosi programą pasirenka</w:t>
      </w:r>
      <w:r w:rsidRPr="007F2A88">
        <w:rPr>
          <w:rFonts w:ascii="new times roman" w:hAnsi="new times roman"/>
          <w:lang w:eastAsia="ar-SA"/>
        </w:rPr>
        <w:t xml:space="preserve"> </w:t>
      </w:r>
      <w:r w:rsidR="5826A646" w:rsidRPr="007F2A88">
        <w:rPr>
          <w:rFonts w:ascii="new times roman" w:hAnsi="new times roman"/>
          <w:lang w:eastAsia="ar-SA"/>
        </w:rPr>
        <w:t xml:space="preserve">ir visus su dalyvavimu Mokymosi programoje susijusius veiksmus atlieka </w:t>
      </w:r>
      <w:r w:rsidR="4E7732D3" w:rsidRPr="007F2A88">
        <w:rPr>
          <w:rFonts w:ascii="new times roman" w:hAnsi="new times roman"/>
          <w:lang w:eastAsia="ar-SA"/>
        </w:rPr>
        <w:t>IMP</w:t>
      </w:r>
      <w:r w:rsidR="242C3280" w:rsidRPr="007F2A88">
        <w:rPr>
          <w:rFonts w:ascii="new times roman" w:hAnsi="new times roman"/>
          <w:lang w:eastAsia="ar-SA"/>
        </w:rPr>
        <w:t xml:space="preserve"> sistemos internetinėje svetainėje </w:t>
      </w:r>
      <w:hyperlink r:id="rId19">
        <w:r w:rsidR="4E7732D3" w:rsidRPr="007F2A88">
          <w:rPr>
            <w:rStyle w:val="Hyperlink"/>
            <w:rFonts w:ascii="new times roman" w:hAnsi="new times roman"/>
            <w:color w:val="auto"/>
            <w:lang w:eastAsia="ar-SA"/>
          </w:rPr>
          <w:t>www.kursuok.lt</w:t>
        </w:r>
      </w:hyperlink>
      <w:r w:rsidR="4E7732D3" w:rsidRPr="007F2A88">
        <w:rPr>
          <w:rFonts w:ascii="new times roman" w:hAnsi="new times roman"/>
          <w:lang w:eastAsia="ar-SA"/>
        </w:rPr>
        <w:t xml:space="preserve">, prisijungęs </w:t>
      </w:r>
      <w:r w:rsidRPr="007F2A88">
        <w:rPr>
          <w:rFonts w:ascii="new times roman" w:hAnsi="new times roman"/>
          <w:lang w:eastAsia="ar-SA"/>
        </w:rPr>
        <w:t xml:space="preserve">per elektroninių valdžios vartų </w:t>
      </w:r>
      <w:r w:rsidR="4E7732D3" w:rsidRPr="007F2A88">
        <w:rPr>
          <w:rFonts w:ascii="new times roman" w:hAnsi="new times roman"/>
          <w:lang w:eastAsia="ar-SA"/>
        </w:rPr>
        <w:t>portalą</w:t>
      </w:r>
      <w:r w:rsidR="630C080D" w:rsidRPr="007F2A88">
        <w:rPr>
          <w:rFonts w:ascii="new times roman" w:hAnsi="new times roman"/>
          <w:lang w:eastAsia="ar-SA"/>
        </w:rPr>
        <w:t>.</w:t>
      </w:r>
    </w:p>
    <w:p w14:paraId="265B52F1" w14:textId="37178B9E" w:rsidR="006462A9" w:rsidRPr="007F2A88" w:rsidRDefault="7DA67FD3" w:rsidP="00872EEB">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lastRenderedPageBreak/>
        <w:t xml:space="preserve">Asmuo </w:t>
      </w:r>
      <w:r w:rsidR="282C760C" w:rsidRPr="00B04E05">
        <w:rPr>
          <w:rFonts w:ascii="new times roman" w:hAnsi="new times roman"/>
          <w:lang w:eastAsia="ar-SA"/>
        </w:rPr>
        <w:t xml:space="preserve">vienu metu </w:t>
      </w:r>
      <w:r w:rsidRPr="00B04E05">
        <w:rPr>
          <w:rFonts w:ascii="new times roman" w:hAnsi="new times roman"/>
          <w:lang w:eastAsia="ar-SA"/>
        </w:rPr>
        <w:t xml:space="preserve">gali registruotis į vieną </w:t>
      </w:r>
      <w:r w:rsidR="009175BB" w:rsidRPr="00B04E05">
        <w:rPr>
          <w:rFonts w:ascii="new times roman" w:hAnsi="new times roman"/>
          <w:lang w:eastAsia="ar-SA"/>
        </w:rPr>
        <w:t xml:space="preserve">valstybės lėšomis finansuojamą </w:t>
      </w:r>
      <w:r w:rsidRPr="00B04E05">
        <w:rPr>
          <w:rFonts w:ascii="new times roman" w:hAnsi="new times roman"/>
          <w:lang w:eastAsia="ar-SA"/>
        </w:rPr>
        <w:t>Mokymosi program</w:t>
      </w:r>
      <w:r w:rsidR="5C7C6E5C" w:rsidRPr="00B04E05">
        <w:rPr>
          <w:rFonts w:ascii="new times roman" w:hAnsi="new times roman"/>
          <w:lang w:eastAsia="ar-SA"/>
        </w:rPr>
        <w:t>ą</w:t>
      </w:r>
      <w:r w:rsidRPr="00B04E05">
        <w:rPr>
          <w:rFonts w:ascii="new times roman" w:hAnsi="new times roman"/>
          <w:lang w:eastAsia="ar-SA"/>
        </w:rPr>
        <w:t>.</w:t>
      </w:r>
      <w:r w:rsidR="01877459" w:rsidRPr="00B04E05">
        <w:rPr>
          <w:rFonts w:ascii="new times roman" w:hAnsi="new times roman"/>
          <w:lang w:eastAsia="ar-SA"/>
        </w:rPr>
        <w:t xml:space="preserve"> </w:t>
      </w:r>
      <w:r w:rsidR="454F1687" w:rsidRPr="00B04E05">
        <w:rPr>
          <w:rFonts w:ascii="new times roman" w:hAnsi="new times roman"/>
          <w:lang w:eastAsia="ar-SA"/>
        </w:rPr>
        <w:t>Teikėjui ar asmeniui atšaukus</w:t>
      </w:r>
      <w:r w:rsidR="1DE75985" w:rsidRPr="00B04E05">
        <w:rPr>
          <w:rFonts w:ascii="new times roman" w:hAnsi="new times roman"/>
          <w:lang w:eastAsia="ar-SA"/>
        </w:rPr>
        <w:t xml:space="preserve"> registraciją</w:t>
      </w:r>
      <w:r w:rsidR="04FB630F" w:rsidRPr="00B04E05">
        <w:rPr>
          <w:rFonts w:ascii="new times roman" w:hAnsi="new times roman"/>
          <w:lang w:eastAsia="ar-SA"/>
        </w:rPr>
        <w:t xml:space="preserve">, </w:t>
      </w:r>
      <w:r w:rsidR="00D55913" w:rsidRPr="00B04E05">
        <w:rPr>
          <w:rFonts w:ascii="new times roman" w:hAnsi="new times roman"/>
          <w:lang w:eastAsia="ar-SA"/>
        </w:rPr>
        <w:t>A</w:t>
      </w:r>
      <w:r w:rsidR="454F1687" w:rsidRPr="00B04E05">
        <w:rPr>
          <w:rFonts w:ascii="new times roman" w:hAnsi="new times roman"/>
          <w:lang w:eastAsia="ar-SA"/>
        </w:rPr>
        <w:t xml:space="preserve">smuo </w:t>
      </w:r>
      <w:r w:rsidR="04FB630F" w:rsidRPr="00B04E05">
        <w:rPr>
          <w:rFonts w:ascii="new times roman" w:hAnsi="new times roman"/>
          <w:lang w:eastAsia="ar-SA"/>
        </w:rPr>
        <w:t>gali registruotis į kitą Mokymosi programą.</w:t>
      </w:r>
    </w:p>
    <w:p w14:paraId="2BE6F62D" w14:textId="493DA40B" w:rsidR="00D05479" w:rsidRPr="007F2A88" w:rsidRDefault="25D47CFD" w:rsidP="004B2453">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Asmuo, užsiregistravęs į </w:t>
      </w:r>
      <w:r w:rsidR="180A4547" w:rsidRPr="007F2A88">
        <w:rPr>
          <w:rFonts w:ascii="new times roman" w:hAnsi="new times roman"/>
          <w:lang w:eastAsia="ar-SA"/>
        </w:rPr>
        <w:t>M</w:t>
      </w:r>
      <w:r w:rsidRPr="007F2A88">
        <w:rPr>
          <w:rFonts w:ascii="new times roman" w:hAnsi="new times roman"/>
          <w:lang w:eastAsia="ar-SA"/>
        </w:rPr>
        <w:t>okymosi programą</w:t>
      </w:r>
      <w:r w:rsidR="5191A9E7" w:rsidRPr="007F2A88">
        <w:rPr>
          <w:rFonts w:ascii="new times roman" w:hAnsi="new times roman"/>
          <w:lang w:eastAsia="ar-SA"/>
        </w:rPr>
        <w:t xml:space="preserve">, </w:t>
      </w:r>
      <w:r w:rsidRPr="007F2A88">
        <w:rPr>
          <w:rFonts w:ascii="new times roman" w:hAnsi="new times roman"/>
          <w:lang w:eastAsia="ar-SA"/>
        </w:rPr>
        <w:t>atšaukti registraciją</w:t>
      </w:r>
      <w:r w:rsidR="3601762C" w:rsidRPr="007F2A88">
        <w:rPr>
          <w:rFonts w:ascii="new times roman" w:hAnsi="new times roman"/>
          <w:lang w:eastAsia="ar-SA"/>
        </w:rPr>
        <w:t xml:space="preserve"> </w:t>
      </w:r>
      <w:r w:rsidRPr="007F2A88">
        <w:rPr>
          <w:rFonts w:ascii="new times roman" w:hAnsi="new times roman"/>
          <w:lang w:eastAsia="ar-SA"/>
        </w:rPr>
        <w:t xml:space="preserve">gali </w:t>
      </w:r>
      <w:r w:rsidR="05EC77B0" w:rsidRPr="007F2A88">
        <w:rPr>
          <w:rFonts w:ascii="new times roman" w:hAnsi="new times roman"/>
          <w:lang w:eastAsia="ar-SA"/>
        </w:rPr>
        <w:t xml:space="preserve">iki </w:t>
      </w:r>
      <w:r w:rsidR="4DC1261D" w:rsidRPr="007F2A88">
        <w:rPr>
          <w:rFonts w:ascii="new times roman" w:hAnsi="new times roman"/>
          <w:lang w:eastAsia="ar-SA"/>
        </w:rPr>
        <w:t>M</w:t>
      </w:r>
      <w:r w:rsidR="05EC77B0" w:rsidRPr="007F2A88">
        <w:rPr>
          <w:rFonts w:ascii="new times roman" w:hAnsi="new times roman"/>
          <w:lang w:eastAsia="ar-SA"/>
        </w:rPr>
        <w:t>okymosi sutarties pasirašymo</w:t>
      </w:r>
      <w:r w:rsidRPr="007F2A88">
        <w:rPr>
          <w:rFonts w:ascii="new times roman" w:hAnsi="new times roman"/>
          <w:lang w:eastAsia="ar-SA"/>
        </w:rPr>
        <w:t xml:space="preserve">. </w:t>
      </w:r>
    </w:p>
    <w:p w14:paraId="2339E4A5" w14:textId="33AD402F" w:rsidR="001A56D1" w:rsidRPr="007F2A88" w:rsidRDefault="3C3495E6" w:rsidP="002A0066">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Asmuo, užsiregistravęs į Mokymosi programą, Mokymosi sutartį su Teikėju turi sudaryti ne vėliau kaip </w:t>
      </w:r>
      <w:r w:rsidR="00B61010">
        <w:rPr>
          <w:rFonts w:ascii="new times roman" w:hAnsi="new times roman"/>
          <w:lang w:eastAsia="ar-SA"/>
        </w:rPr>
        <w:t xml:space="preserve">per </w:t>
      </w:r>
      <w:r w:rsidR="00B07418" w:rsidRPr="007F2A88">
        <w:rPr>
          <w:rFonts w:ascii="new times roman" w:hAnsi="new times roman"/>
          <w:lang w:eastAsia="ar-SA"/>
        </w:rPr>
        <w:t>5</w:t>
      </w:r>
      <w:r w:rsidR="00B61010">
        <w:rPr>
          <w:rFonts w:ascii="new times roman" w:hAnsi="new times roman"/>
          <w:lang w:eastAsia="ar-SA"/>
        </w:rPr>
        <w:t xml:space="preserve"> (penkias)</w:t>
      </w:r>
      <w:r w:rsidR="00954191" w:rsidRPr="007F2A88">
        <w:rPr>
          <w:rFonts w:ascii="new times roman" w:hAnsi="new times roman"/>
          <w:lang w:eastAsia="ar-SA"/>
        </w:rPr>
        <w:t xml:space="preserve"> darbo</w:t>
      </w:r>
      <w:r w:rsidRPr="007F2A88">
        <w:rPr>
          <w:rFonts w:ascii="new times roman" w:hAnsi="new times roman"/>
          <w:lang w:eastAsia="ar-SA"/>
        </w:rPr>
        <w:t xml:space="preserve"> dien</w:t>
      </w:r>
      <w:r w:rsidR="00B61010">
        <w:rPr>
          <w:rFonts w:ascii="new times roman" w:hAnsi="new times roman"/>
          <w:lang w:eastAsia="ar-SA"/>
        </w:rPr>
        <w:t>a</w:t>
      </w:r>
      <w:r w:rsidRPr="007F2A88">
        <w:rPr>
          <w:rFonts w:ascii="new times roman" w:hAnsi="new times roman"/>
          <w:lang w:eastAsia="ar-SA"/>
        </w:rPr>
        <w:t>s iki Mokymosi programos vykdymo pradžios.</w:t>
      </w:r>
    </w:p>
    <w:p w14:paraId="37CB7B9C" w14:textId="284B0B4C" w:rsidR="3C3495E6" w:rsidRPr="007F2A88" w:rsidRDefault="5908BF48" w:rsidP="5908BF48">
      <w:pPr>
        <w:pStyle w:val="ListParagraph"/>
        <w:numPr>
          <w:ilvl w:val="0"/>
          <w:numId w:val="2"/>
        </w:numPr>
        <w:tabs>
          <w:tab w:val="left" w:pos="851"/>
        </w:tabs>
        <w:ind w:left="0" w:firstLine="360"/>
        <w:jc w:val="both"/>
      </w:pPr>
      <w:r w:rsidRPr="007F2A88">
        <w:t>Asmuo, kuris vienašališkai nutraukė Mokymosi sutartį  ar su juo sudaryta Mokymosi sutartis buvo nutraukta Te</w:t>
      </w:r>
      <w:r w:rsidR="003C404F" w:rsidRPr="007F2A88">
        <w:t>i</w:t>
      </w:r>
      <w:r w:rsidRPr="007F2A88">
        <w:t>kėjo iniciatyva dėl to, kad Asmuo nevy</w:t>
      </w:r>
      <w:r w:rsidR="003F6E9F" w:rsidRPr="007F2A88">
        <w:t>k</w:t>
      </w:r>
      <w:r w:rsidRPr="007F2A88">
        <w:t xml:space="preserve">do ar netinkamai vykdo Mokymosi sutartimi prisiimtus įsipareigojimus, praranda galimybę pasinaudoti IMP krepšeliu einamųjų kalendorinių metų laikotarpiu (išskyrus atvejus, kai asmuo </w:t>
      </w:r>
      <w:r w:rsidR="00C55987" w:rsidRPr="007F2A88">
        <w:t>nesinaudoja IMP krepšeliu</w:t>
      </w:r>
      <w:r w:rsidRPr="007F2A88">
        <w:t>).</w:t>
      </w:r>
    </w:p>
    <w:p w14:paraId="2502A113" w14:textId="1F0EE8B9" w:rsidR="0035063F" w:rsidRPr="007F2A88" w:rsidRDefault="0035063F" w:rsidP="5908BF48">
      <w:pPr>
        <w:pStyle w:val="ListParagraph"/>
        <w:numPr>
          <w:ilvl w:val="0"/>
          <w:numId w:val="2"/>
        </w:numPr>
        <w:tabs>
          <w:tab w:val="left" w:pos="851"/>
        </w:tabs>
        <w:ind w:left="0" w:firstLine="360"/>
        <w:jc w:val="both"/>
      </w:pPr>
      <w:r w:rsidRPr="007F2A88">
        <w:t>Asmuo</w:t>
      </w:r>
      <w:r w:rsidR="0047644E" w:rsidRPr="007F2A88">
        <w:t>,</w:t>
      </w:r>
      <w:r w:rsidR="00F9374E" w:rsidRPr="007F2A88">
        <w:t xml:space="preserve"> </w:t>
      </w:r>
      <w:r w:rsidR="00EC042A" w:rsidRPr="007F2A88">
        <w:t>siekiantis gauti IMP krepšelį,</w:t>
      </w:r>
      <w:r w:rsidRPr="007F2A88">
        <w:t xml:space="preserve"> </w:t>
      </w:r>
      <w:r w:rsidR="00C17094" w:rsidRPr="007F2A88">
        <w:t xml:space="preserve">vienašališkai nutraukti Mokymosi sutartį gali vieną kartą </w:t>
      </w:r>
      <w:r w:rsidR="00AB4E8F" w:rsidRPr="007F2A88">
        <w:t xml:space="preserve">per </w:t>
      </w:r>
      <w:r w:rsidR="000F01EA" w:rsidRPr="007F2A88">
        <w:t>5</w:t>
      </w:r>
      <w:r w:rsidR="00C806BF">
        <w:t xml:space="preserve"> (penkių)</w:t>
      </w:r>
      <w:r w:rsidR="00AD1710" w:rsidRPr="007F2A88">
        <w:t xml:space="preserve"> </w:t>
      </w:r>
      <w:r w:rsidR="000F01EA" w:rsidRPr="007F2A88">
        <w:t>metų laikotarpį</w:t>
      </w:r>
      <w:r w:rsidR="00EC042A" w:rsidRPr="007F2A88">
        <w:t>.</w:t>
      </w:r>
    </w:p>
    <w:p w14:paraId="01A3E151" w14:textId="10DD23AE" w:rsidR="00FB6003" w:rsidRPr="007F2A88" w:rsidRDefault="6920066F" w:rsidP="00FB6003">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Teikėjui nutraukus Mokymosi sutartį, Asmuo gali pretenduoti į nutrauktos Mokymosi sutarties Mokymosi programai skirtą sumą ir pasirašyti kitą Mokymosi sutartį pakartotinai einamųjų kalendorinių metų laikotarpiu per </w:t>
      </w:r>
      <w:r w:rsidR="00C806BF">
        <w:rPr>
          <w:rFonts w:ascii="new times roman" w:hAnsi="new times roman"/>
          <w:lang w:val="en-GB" w:eastAsia="ar-SA"/>
        </w:rPr>
        <w:t>1 (</w:t>
      </w:r>
      <w:proofErr w:type="spellStart"/>
      <w:r w:rsidR="00C806BF">
        <w:rPr>
          <w:rFonts w:ascii="new times roman" w:hAnsi="new times roman"/>
          <w:lang w:val="en-GB" w:eastAsia="ar-SA"/>
        </w:rPr>
        <w:t>vien</w:t>
      </w:r>
      <w:proofErr w:type="spellEnd"/>
      <w:r w:rsidR="00C806BF">
        <w:rPr>
          <w:rFonts w:ascii="new times roman" w:hAnsi="new times roman"/>
          <w:lang w:eastAsia="ar-SA"/>
        </w:rPr>
        <w:t xml:space="preserve">ą) </w:t>
      </w:r>
      <w:r w:rsidRPr="007F2A88">
        <w:rPr>
          <w:rFonts w:ascii="new times roman" w:hAnsi="new times roman"/>
          <w:lang w:eastAsia="ar-SA"/>
        </w:rPr>
        <w:t>mėnesį nuo Mokymosi sutarties nutraukimo dienos, išskyrus tuos atvejus, kai Teikėjas nutraukia Mokymosi sutartį dėl Asmens įsipareigojimų, numatytų Mokymosi sutartyje, nevykdymo ar netinkamo vykdymo</w:t>
      </w:r>
      <w:r w:rsidR="00495399" w:rsidRPr="007F2A88">
        <w:rPr>
          <w:rFonts w:ascii="new times roman" w:hAnsi="new times roman"/>
          <w:lang w:eastAsia="ar-SA"/>
        </w:rPr>
        <w:t>.</w:t>
      </w:r>
    </w:p>
    <w:p w14:paraId="6C815006" w14:textId="048B470B" w:rsidR="07A352F5" w:rsidRPr="007F2A88" w:rsidRDefault="6920066F" w:rsidP="002A0066">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Asmuo, užsiregistravęs į Mokymosi programą, kurios kaina yra didesnė nei asmeniui skirtas IMP krepšelis, likusią Mokymosi programos kainą Teikėjui apmoka Mokymosi sutartyje nustatytomis sąlygomis.</w:t>
      </w:r>
    </w:p>
    <w:p w14:paraId="1F821E76" w14:textId="144536ED" w:rsidR="00FB44ED" w:rsidRPr="007F2A88" w:rsidRDefault="6920066F" w:rsidP="002A0066">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Asmuo, nusprendęs nutraukti Mokymosi sutartį, pra</w:t>
      </w:r>
      <w:r w:rsidRPr="007F2A88">
        <w:rPr>
          <w:rFonts w:ascii="new times roman" w:hAnsi="new times roman" w:hint="eastAsia"/>
          <w:lang w:eastAsia="ar-SA"/>
        </w:rPr>
        <w:t>š</w:t>
      </w:r>
      <w:r w:rsidRPr="007F2A88">
        <w:rPr>
          <w:rFonts w:ascii="new times roman" w:hAnsi="new times roman"/>
          <w:lang w:eastAsia="ar-SA"/>
        </w:rPr>
        <w:t>ym</w:t>
      </w:r>
      <w:r w:rsidRPr="007F2A88">
        <w:rPr>
          <w:rFonts w:ascii="new times roman" w:hAnsi="new times roman" w:hint="eastAsia"/>
          <w:lang w:eastAsia="ar-SA"/>
        </w:rPr>
        <w:t>ą</w:t>
      </w:r>
      <w:r w:rsidRPr="007F2A88">
        <w:rPr>
          <w:rFonts w:ascii="new times roman" w:hAnsi="new times roman"/>
          <w:lang w:eastAsia="ar-SA"/>
        </w:rPr>
        <w:t xml:space="preserve"> </w:t>
      </w:r>
      <w:r w:rsidR="00C806BF">
        <w:rPr>
          <w:rFonts w:ascii="new times roman" w:hAnsi="new times roman"/>
          <w:lang w:eastAsia="ar-SA"/>
        </w:rPr>
        <w:t>dėl Mokymosi sutarties nutr</w:t>
      </w:r>
      <w:r w:rsidR="00C86FB7">
        <w:rPr>
          <w:rFonts w:ascii="new times roman" w:hAnsi="new times roman"/>
          <w:lang w:eastAsia="ar-SA"/>
        </w:rPr>
        <w:t>a</w:t>
      </w:r>
      <w:r w:rsidR="00C806BF">
        <w:rPr>
          <w:rFonts w:ascii="new times roman" w:hAnsi="new times roman"/>
          <w:lang w:eastAsia="ar-SA"/>
        </w:rPr>
        <w:t>ukimo</w:t>
      </w:r>
      <w:r w:rsidRPr="007F2A88">
        <w:rPr>
          <w:rFonts w:ascii="new times roman" w:hAnsi="new times roman"/>
          <w:lang w:eastAsia="ar-SA"/>
        </w:rPr>
        <w:t xml:space="preserve"> pateikia IMP sistemoje nurodydamas Mokymosi sutarties nutraukimo priežastį.</w:t>
      </w:r>
    </w:p>
    <w:p w14:paraId="12840E73" w14:textId="3C90A3BE" w:rsidR="00123D9C" w:rsidRPr="007F2A88" w:rsidRDefault="6920066F" w:rsidP="002A0066">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Duomenys apie asmens sudarytą / nutrauktą / baigtą Mokymosi sutartį kaupiami MR.</w:t>
      </w:r>
    </w:p>
    <w:p w14:paraId="0215DD76" w14:textId="2D6E144E" w:rsidR="006A07C0" w:rsidRPr="007F2A88" w:rsidRDefault="006A07C0" w:rsidP="006A07C0">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Mokymosi programą baigusiu asmeniu laikomas tas asmuo, kuris gavo Mokymosi programos baigimo vertinimo rezultat</w:t>
      </w:r>
      <w:r w:rsidRPr="007F2A88">
        <w:rPr>
          <w:rFonts w:ascii="new times roman" w:hAnsi="new times roman" w:hint="eastAsia"/>
          <w:lang w:eastAsia="ar-SA"/>
        </w:rPr>
        <w:t>ą</w:t>
      </w:r>
      <w:r w:rsidRPr="007F2A88">
        <w:rPr>
          <w:rFonts w:ascii="new times roman" w:hAnsi="new times roman"/>
          <w:lang w:eastAsia="ar-SA"/>
        </w:rPr>
        <w:t xml:space="preserve"> Teik</w:t>
      </w:r>
      <w:r w:rsidRPr="007F2A88">
        <w:rPr>
          <w:rFonts w:ascii="new times roman" w:hAnsi="new times roman" w:hint="eastAsia"/>
          <w:lang w:eastAsia="ar-SA"/>
        </w:rPr>
        <w:t>ė</w:t>
      </w:r>
      <w:r w:rsidRPr="007F2A88">
        <w:rPr>
          <w:rFonts w:ascii="new times roman" w:hAnsi="new times roman"/>
          <w:lang w:eastAsia="ar-SA"/>
        </w:rPr>
        <w:t>jo nustatytu vertinimo b</w:t>
      </w:r>
      <w:r w:rsidRPr="007F2A88">
        <w:rPr>
          <w:rFonts w:ascii="new times roman" w:hAnsi="new times roman" w:hint="eastAsia"/>
          <w:lang w:eastAsia="ar-SA"/>
        </w:rPr>
        <w:t>ū</w:t>
      </w:r>
      <w:r w:rsidRPr="007F2A88">
        <w:rPr>
          <w:rFonts w:ascii="new times roman" w:hAnsi="new times roman"/>
          <w:lang w:eastAsia="ar-SA"/>
        </w:rPr>
        <w:t xml:space="preserve">du, užpildė Mokymosi programos vertinimo anketą ir gavo </w:t>
      </w:r>
      <w:r w:rsidR="00C806BF" w:rsidRPr="007F2A88">
        <w:rPr>
          <w:rFonts w:ascii="new times roman" w:hAnsi="new times roman"/>
          <w:lang w:eastAsia="ar-SA"/>
        </w:rPr>
        <w:t>skaitmenin</w:t>
      </w:r>
      <w:r w:rsidR="00C806BF">
        <w:rPr>
          <w:rFonts w:ascii="new times roman" w:hAnsi="new times roman"/>
          <w:lang w:eastAsia="ar-SA"/>
        </w:rPr>
        <w:t>į</w:t>
      </w:r>
      <w:r w:rsidR="00C806BF" w:rsidRPr="007F2A88">
        <w:rPr>
          <w:rFonts w:ascii="new times roman" w:hAnsi="new times roman"/>
          <w:lang w:eastAsia="ar-SA"/>
        </w:rPr>
        <w:t xml:space="preserve"> Mokymosi programos baigimo pažymėjim</w:t>
      </w:r>
      <w:r w:rsidR="00C806BF">
        <w:rPr>
          <w:rFonts w:ascii="new times roman" w:hAnsi="new times roman"/>
          <w:lang w:eastAsia="ar-SA"/>
        </w:rPr>
        <w:t>ą</w:t>
      </w:r>
      <w:r w:rsidR="00C806BF" w:rsidRPr="007F2A88">
        <w:rPr>
          <w:rFonts w:ascii="new times roman" w:hAnsi="new times roman"/>
          <w:lang w:eastAsia="ar-SA"/>
        </w:rPr>
        <w:t xml:space="preserve"> (toliau – Pažymėjimas)</w:t>
      </w:r>
      <w:r w:rsidR="00C806BF">
        <w:rPr>
          <w:rFonts w:ascii="new times roman" w:hAnsi="new times roman"/>
          <w:lang w:eastAsia="ar-SA"/>
        </w:rPr>
        <w:t>, kur</w:t>
      </w:r>
      <w:r w:rsidR="00E54974">
        <w:rPr>
          <w:rFonts w:ascii="new times roman" w:hAnsi="new times roman"/>
          <w:lang w:eastAsia="ar-SA"/>
        </w:rPr>
        <w:t>is</w:t>
      </w:r>
      <w:r w:rsidR="00C806BF">
        <w:rPr>
          <w:rFonts w:ascii="new times roman" w:hAnsi="new times roman"/>
          <w:lang w:eastAsia="ar-SA"/>
        </w:rPr>
        <w:t xml:space="preserve"> asmeniui, </w:t>
      </w:r>
      <w:r w:rsidR="00C806BF" w:rsidRPr="007F2A88">
        <w:rPr>
          <w:rFonts w:ascii="new times roman" w:hAnsi="new times roman"/>
          <w:lang w:eastAsia="ar-SA"/>
        </w:rPr>
        <w:t>baigusiam Mokymosi programą</w:t>
      </w:r>
      <w:r w:rsidR="00C806BF">
        <w:rPr>
          <w:rFonts w:ascii="new times roman" w:hAnsi="new times roman"/>
          <w:lang w:eastAsia="ar-SA"/>
        </w:rPr>
        <w:t xml:space="preserve">, </w:t>
      </w:r>
      <w:r w:rsidR="00E54974">
        <w:rPr>
          <w:rFonts w:ascii="new times roman" w:hAnsi="new times roman"/>
          <w:lang w:eastAsia="ar-SA"/>
        </w:rPr>
        <w:t>sugeneruojamas IMP sistemoje</w:t>
      </w:r>
      <w:r w:rsidR="00C806BF">
        <w:rPr>
          <w:rFonts w:ascii="new times roman" w:hAnsi="new times roman"/>
          <w:lang w:eastAsia="ar-SA"/>
        </w:rPr>
        <w:t>.</w:t>
      </w:r>
      <w:r w:rsidR="00C806BF" w:rsidRPr="007F2A88">
        <w:rPr>
          <w:rFonts w:ascii="new times roman" w:hAnsi="new times roman"/>
          <w:lang w:eastAsia="ar-SA"/>
        </w:rPr>
        <w:t xml:space="preserve"> </w:t>
      </w:r>
      <w:r w:rsidRPr="007F2A88">
        <w:rPr>
          <w:rFonts w:ascii="new times roman" w:hAnsi="new times roman"/>
          <w:lang w:eastAsia="ar-SA"/>
        </w:rPr>
        <w:t>Pažymėjim</w:t>
      </w:r>
      <w:r w:rsidR="00C806BF">
        <w:rPr>
          <w:rFonts w:ascii="new times roman" w:hAnsi="new times roman"/>
          <w:lang w:eastAsia="ar-SA"/>
        </w:rPr>
        <w:t xml:space="preserve">as saugomas </w:t>
      </w:r>
      <w:r w:rsidR="00C806BF" w:rsidRPr="007F2A88">
        <w:rPr>
          <w:rFonts w:ascii="new times roman" w:hAnsi="new times roman"/>
          <w:lang w:eastAsia="ar-SA"/>
        </w:rPr>
        <w:t>DAKPR</w:t>
      </w:r>
      <w:r w:rsidR="00C806BF" w:rsidRPr="007F2A88" w:rsidDel="00C806BF">
        <w:rPr>
          <w:rFonts w:ascii="new times roman" w:hAnsi="new times roman"/>
          <w:lang w:eastAsia="ar-SA"/>
        </w:rPr>
        <w:t xml:space="preserve"> </w:t>
      </w:r>
      <w:r w:rsidRPr="007F2A88">
        <w:rPr>
          <w:rFonts w:ascii="new times roman" w:hAnsi="new times roman"/>
          <w:lang w:eastAsia="ar-SA"/>
        </w:rPr>
        <w:t>.</w:t>
      </w:r>
    </w:p>
    <w:p w14:paraId="1262CA54" w14:textId="28AC70FE" w:rsidR="0087152C" w:rsidRPr="007F2A88" w:rsidRDefault="6920066F" w:rsidP="005839EE">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Pažymėjimą siekiantis gauti asmuo per 3</w:t>
      </w:r>
      <w:r w:rsidR="00C806BF">
        <w:rPr>
          <w:rFonts w:ascii="new times roman" w:hAnsi="new times roman"/>
          <w:lang w:eastAsia="ar-SA"/>
        </w:rPr>
        <w:t xml:space="preserve"> (tris)</w:t>
      </w:r>
      <w:r w:rsidRPr="007F2A88">
        <w:rPr>
          <w:rFonts w:ascii="new times roman" w:hAnsi="new times roman"/>
          <w:lang w:eastAsia="ar-SA"/>
        </w:rPr>
        <w:t xml:space="preserve"> darbo dienas </w:t>
      </w:r>
      <w:r w:rsidR="005D04E9" w:rsidRPr="007F2A88">
        <w:rPr>
          <w:rFonts w:ascii="new times roman" w:hAnsi="new times roman"/>
          <w:lang w:eastAsia="ar-SA"/>
        </w:rPr>
        <w:t>nuo Mokymosi programos vykd</w:t>
      </w:r>
      <w:r w:rsidR="00B631E0" w:rsidRPr="007F2A88">
        <w:rPr>
          <w:rFonts w:ascii="new times roman" w:hAnsi="new times roman"/>
          <w:lang w:eastAsia="ar-SA"/>
        </w:rPr>
        <w:t xml:space="preserve">ymo </w:t>
      </w:r>
      <w:r w:rsidR="008C44E8" w:rsidRPr="007F2A88">
        <w:rPr>
          <w:rFonts w:ascii="new times roman" w:hAnsi="new times roman"/>
          <w:lang w:eastAsia="ar-SA"/>
        </w:rPr>
        <w:t xml:space="preserve">pabaigos </w:t>
      </w:r>
      <w:r w:rsidR="00B631E0" w:rsidRPr="007F2A88">
        <w:rPr>
          <w:rFonts w:ascii="new times roman" w:hAnsi="new times roman"/>
          <w:lang w:eastAsia="ar-SA"/>
        </w:rPr>
        <w:t>dien</w:t>
      </w:r>
      <w:r w:rsidR="00BD5F6F" w:rsidRPr="007F2A88">
        <w:rPr>
          <w:rFonts w:ascii="new times roman" w:hAnsi="new times roman"/>
          <w:lang w:eastAsia="ar-SA"/>
        </w:rPr>
        <w:t xml:space="preserve">os </w:t>
      </w:r>
      <w:r w:rsidRPr="007F2A88">
        <w:rPr>
          <w:rFonts w:ascii="new times roman" w:hAnsi="new times roman"/>
          <w:lang w:eastAsia="ar-SA"/>
        </w:rPr>
        <w:t>privalo užpildyti Mokymosi programos vertinimo anketą (toliau – Vertinimo anketa), kurios forma nustatyta Kokybės užtikrinimo tvarko</w:t>
      </w:r>
      <w:r w:rsidR="00B4793E" w:rsidRPr="007F2A88">
        <w:rPr>
          <w:rFonts w:ascii="new times roman" w:hAnsi="new times roman"/>
          <w:lang w:eastAsia="ar-SA"/>
        </w:rPr>
        <w:t>je</w:t>
      </w:r>
      <w:r w:rsidRPr="007F2A88">
        <w:rPr>
          <w:rFonts w:ascii="new times roman" w:hAnsi="new times roman"/>
          <w:lang w:eastAsia="ar-SA"/>
        </w:rPr>
        <w:t>. Vertinimo anketoje pateikti duomenys nuasmeninta forma viešai skelbiami IMP sistemoje.</w:t>
      </w:r>
    </w:p>
    <w:p w14:paraId="33DB6222" w14:textId="7BC05A63" w:rsidR="00960FD8" w:rsidRPr="007F2A88" w:rsidRDefault="6920066F" w:rsidP="00960FD8">
      <w:pPr>
        <w:pStyle w:val="ListParagraph"/>
        <w:numPr>
          <w:ilvl w:val="0"/>
          <w:numId w:val="2"/>
        </w:numPr>
        <w:tabs>
          <w:tab w:val="left" w:pos="851"/>
        </w:tabs>
        <w:ind w:left="0" w:firstLine="360"/>
        <w:jc w:val="both"/>
        <w:rPr>
          <w:rFonts w:ascii="new times roman" w:hAnsi="new times roman"/>
          <w:lang w:eastAsia="ar-SA"/>
        </w:rPr>
      </w:pPr>
      <w:r w:rsidRPr="007F2A88">
        <w:t>Jei asmuo neatitinka valstybės nustatytos prioritetinės finansuojam</w:t>
      </w:r>
      <w:r w:rsidR="00FF6C81">
        <w:t>ų</w:t>
      </w:r>
      <w:r w:rsidRPr="007F2A88">
        <w:t xml:space="preserve"> asmenų grupės</w:t>
      </w:r>
      <w:r w:rsidR="00FF6C81">
        <w:t xml:space="preserve"> pagal</w:t>
      </w:r>
      <w:r w:rsidR="00A32C8B">
        <w:t xml:space="preserve"> </w:t>
      </w:r>
      <w:r w:rsidR="00A32C8B" w:rsidRPr="007F2A88">
        <w:rPr>
          <w:lang w:eastAsia="lt-LT"/>
        </w:rPr>
        <w:t xml:space="preserve">Lietuvos Respublikos Vyriausybės </w:t>
      </w:r>
      <w:r w:rsidR="00A32C8B" w:rsidRPr="007F2A88">
        <w:t xml:space="preserve">2023 m.  </w:t>
      </w:r>
      <w:r w:rsidR="00A32C8B">
        <w:t xml:space="preserve">           </w:t>
      </w:r>
      <w:r w:rsidR="00A32C8B" w:rsidRPr="007F2A88">
        <w:t>d. nutarim</w:t>
      </w:r>
      <w:r w:rsidR="00A32C8B">
        <w:t>ą</w:t>
      </w:r>
      <w:r w:rsidR="00A32C8B" w:rsidRPr="007F2A88">
        <w:t xml:space="preserve"> Nr. V-XX</w:t>
      </w:r>
      <w:r w:rsidR="00A32C8B" w:rsidRPr="007F2A88">
        <w:rPr>
          <w:lang w:eastAsia="lt-LT"/>
        </w:rPr>
        <w:t xml:space="preserve"> „Dėl m</w:t>
      </w:r>
      <w:r w:rsidR="00A32C8B" w:rsidRPr="007F2A88">
        <w:t>inisterijų ir jų administruojamų neformaliojo suaugusiųjų švietimo ir tęstinio mokymosi finansavimo priemonių, įtraukiamų į Individualių mokymosi paskyrų sistemą, sąrašo, prioritetinių Individualių mokymosi paskyrų sistemoje teikiamų valstybės finansuojamų programų sričių, prioritetinės Individualių mokymosi paskyrų sistemoje dalyvaujančių asmenų grupės</w:t>
      </w:r>
      <w:r w:rsidR="00A32C8B" w:rsidRPr="007F2A88">
        <w:rPr>
          <w:lang w:eastAsia="lt-LT"/>
        </w:rPr>
        <w:t>“</w:t>
      </w:r>
      <w:r w:rsidRPr="007F2A88">
        <w:t>, jis gali registruotis į Mokymosi programą ir dalyvauti joje savo lėšomis, derinti savo ir (arba) darbdavio skiriamą finansavimą, kitas lėšas.</w:t>
      </w:r>
    </w:p>
    <w:p w14:paraId="37E620DD" w14:textId="1803C942" w:rsidR="00AA4086" w:rsidRPr="00791175" w:rsidRDefault="6920066F" w:rsidP="00791175">
      <w:pPr>
        <w:pStyle w:val="ListParagraph"/>
        <w:numPr>
          <w:ilvl w:val="0"/>
          <w:numId w:val="2"/>
        </w:numPr>
        <w:tabs>
          <w:tab w:val="left" w:pos="851"/>
        </w:tabs>
        <w:ind w:left="0" w:firstLine="360"/>
        <w:jc w:val="both"/>
        <w:rPr>
          <w:rFonts w:ascii="new times roman" w:hAnsi="new times roman"/>
          <w:lang w:eastAsia="ar-SA"/>
        </w:rPr>
      </w:pPr>
      <w:r w:rsidRPr="007F2A88">
        <w:t>Jei asmuo registruojasi į Mokymosi programą, kuri nėra prioritetinė, asmuo gali rinktis bet kurią Mokymosi programą ir dalyvauti joje savo lėšomis, derinti savo ir (arba) darbdavio skiriamą finansavimą, kitas lėšas.</w:t>
      </w:r>
    </w:p>
    <w:p w14:paraId="1287979A" w14:textId="7A3A31F0" w:rsidR="00AA4086" w:rsidRPr="007F2A88" w:rsidRDefault="729CAF09" w:rsidP="729CAF09">
      <w:pPr>
        <w:shd w:val="clear" w:color="auto" w:fill="FFFFFF" w:themeFill="background1"/>
        <w:jc w:val="center"/>
        <w:textAlignment w:val="baseline"/>
        <w:rPr>
          <w:b/>
          <w:bCs/>
          <w:lang w:eastAsia="lt-LT"/>
        </w:rPr>
      </w:pPr>
      <w:r w:rsidRPr="007F2A88">
        <w:rPr>
          <w:b/>
          <w:bCs/>
          <w:lang w:eastAsia="lt-LT"/>
        </w:rPr>
        <w:t xml:space="preserve">V SKYRIUS </w:t>
      </w:r>
    </w:p>
    <w:p w14:paraId="76CFB633" w14:textId="18E8E215" w:rsidR="00AA4086" w:rsidRPr="007F2A88" w:rsidRDefault="729CAF09" w:rsidP="729CAF09">
      <w:pPr>
        <w:shd w:val="clear" w:color="auto" w:fill="FFFFFF" w:themeFill="background1"/>
        <w:jc w:val="center"/>
        <w:textAlignment w:val="baseline"/>
        <w:rPr>
          <w:b/>
          <w:bCs/>
          <w:lang w:eastAsia="lt-LT"/>
        </w:rPr>
      </w:pPr>
      <w:r w:rsidRPr="007F2A88">
        <w:rPr>
          <w:b/>
          <w:bCs/>
          <w:lang w:eastAsia="lt-LT"/>
        </w:rPr>
        <w:t>MOKYMOSI PROGRAMŲ FINANSAVIMAS, LĖŠŲ NAUDOJIMAS IR ATSISKAITYMAS</w:t>
      </w:r>
    </w:p>
    <w:p w14:paraId="2E2D04FD" w14:textId="72AA81FC" w:rsidR="00E54262" w:rsidRPr="007F2A88" w:rsidRDefault="00E54262" w:rsidP="00D871CE">
      <w:pPr>
        <w:tabs>
          <w:tab w:val="left" w:pos="1843"/>
        </w:tabs>
        <w:spacing w:line="259" w:lineRule="auto"/>
        <w:jc w:val="both"/>
        <w:rPr>
          <w:lang w:val="en-US" w:eastAsia="lt-LT"/>
        </w:rPr>
      </w:pPr>
    </w:p>
    <w:p w14:paraId="39011A0E" w14:textId="4BEB143B" w:rsidR="00E11BBB" w:rsidRPr="006D1945" w:rsidRDefault="6920066F" w:rsidP="00240D91">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Mokymosi programoms finansavimas skiriamas iš Europos </w:t>
      </w:r>
      <w:r w:rsidR="002E5693">
        <w:rPr>
          <w:rFonts w:ascii="new times roman" w:hAnsi="new times roman"/>
          <w:lang w:eastAsia="ar-SA"/>
        </w:rPr>
        <w:t>S</w:t>
      </w:r>
      <w:r w:rsidRPr="007F2A88">
        <w:rPr>
          <w:rFonts w:ascii="new times roman" w:hAnsi="new times roman"/>
          <w:lang w:eastAsia="ar-SA"/>
        </w:rPr>
        <w:t xml:space="preserve">ąjungos fondų ir (arba) Lietuvos Respublikos valstybės biudžeto. </w:t>
      </w:r>
      <w:r w:rsidRPr="006D1945">
        <w:rPr>
          <w:rFonts w:ascii="new times roman" w:hAnsi="new times roman"/>
          <w:lang w:eastAsia="ar-SA"/>
        </w:rPr>
        <w:t>Mokymosi program</w:t>
      </w:r>
      <w:r w:rsidRPr="006D1945">
        <w:rPr>
          <w:rFonts w:ascii="new times roman" w:hAnsi="new times roman" w:hint="eastAsia"/>
          <w:lang w:eastAsia="ar-SA"/>
        </w:rPr>
        <w:t>ų</w:t>
      </w:r>
      <w:r w:rsidRPr="006D1945">
        <w:rPr>
          <w:rFonts w:ascii="new times roman" w:hAnsi="new times roman"/>
          <w:lang w:eastAsia="ar-SA"/>
        </w:rPr>
        <w:t xml:space="preserve"> finansavimo ir administravimo funkcijas vykdo ESFA.</w:t>
      </w:r>
    </w:p>
    <w:p w14:paraId="7672C93A" w14:textId="75EECE07" w:rsidR="2FF62C3F" w:rsidRPr="007F2A88" w:rsidRDefault="6920066F" w:rsidP="00814284">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lastRenderedPageBreak/>
        <w:t>Mokymosi programoms skiriamą finansavimo lėšų sumą kitiems kalendoriniams metams (toliau – Metinis finansavimas) ne vėliau kaip iki einamųjų metų gruodžio 15 dienos nustato švietimo, mokslo ir sporto ministras</w:t>
      </w:r>
      <w:r w:rsidR="0035293E">
        <w:rPr>
          <w:rFonts w:ascii="new times roman" w:hAnsi="new times roman"/>
          <w:lang w:eastAsia="ar-SA"/>
        </w:rPr>
        <w:t>,</w:t>
      </w:r>
      <w:r w:rsidRPr="007F2A88">
        <w:rPr>
          <w:rFonts w:ascii="new times roman" w:hAnsi="new times roman"/>
          <w:lang w:eastAsia="ar-SA"/>
        </w:rPr>
        <w:t>.</w:t>
      </w:r>
    </w:p>
    <w:p w14:paraId="2DF89AD3" w14:textId="2A7A9ADF" w:rsidR="00B36070" w:rsidRPr="007F2A88" w:rsidRDefault="6920066F" w:rsidP="008B7AA6">
      <w:pPr>
        <w:pStyle w:val="ListParagraph"/>
        <w:numPr>
          <w:ilvl w:val="0"/>
          <w:numId w:val="2"/>
        </w:numPr>
        <w:tabs>
          <w:tab w:val="left" w:pos="709"/>
        </w:tabs>
        <w:ind w:left="0" w:firstLine="360"/>
        <w:jc w:val="both"/>
        <w:rPr>
          <w:rFonts w:ascii="new times roman" w:hAnsi="new times roman"/>
          <w:lang w:eastAsia="ar-SA"/>
        </w:rPr>
      </w:pPr>
      <w:r w:rsidRPr="007F2A88">
        <w:rPr>
          <w:rFonts w:ascii="new times roman" w:hAnsi="new times roman"/>
          <w:lang w:eastAsia="ar-SA"/>
        </w:rPr>
        <w:t>Asmenys, Mokymosi sutarties sudarymo dieną atitinkantys Lietuvos Respublikos Vyriausybės 2023 m.  d. nutarimu Nr. XXX „Dėl Ministerijų ir jų administruojamų neformaliojo suaugusiųjų švietimo ir tęstinio mokymosi finansavimo priemonių įtraukimo į Individualių mokymosi paskyrų sistemą ir prioritetinių Individualių mokymosi paskyrų sistemoje teikiamų valstybės finansuojamų mokymosi programų sričių ir prioritetin</w:t>
      </w:r>
      <w:r w:rsidR="00684D21" w:rsidRPr="007F2A88">
        <w:rPr>
          <w:rFonts w:ascii="new times roman" w:hAnsi="new times roman"/>
          <w:lang w:eastAsia="ar-SA"/>
        </w:rPr>
        <w:t>ės</w:t>
      </w:r>
      <w:r w:rsidRPr="007F2A88">
        <w:rPr>
          <w:rFonts w:ascii="new times roman" w:hAnsi="new times roman"/>
          <w:lang w:eastAsia="ar-SA"/>
        </w:rPr>
        <w:t xml:space="preserve"> Individualių mokymosi paskyrų sistemoje dalyvaujančių asmenų grup</w:t>
      </w:r>
      <w:r w:rsidR="00684D21" w:rsidRPr="007F2A88">
        <w:rPr>
          <w:rFonts w:ascii="new times roman" w:hAnsi="new times roman"/>
          <w:lang w:eastAsia="ar-SA"/>
        </w:rPr>
        <w:t>ės</w:t>
      </w:r>
      <w:r w:rsidRPr="007F2A88">
        <w:rPr>
          <w:rFonts w:ascii="new times roman" w:hAnsi="new times roman"/>
          <w:lang w:eastAsia="ar-SA"/>
        </w:rPr>
        <w:t>“ nustatytus finansavimo prioritetus (toliau – Finansavimo prioritetai), IMP sistemoje turi galimybę pasinaudoti iki 500</w:t>
      </w:r>
      <w:r w:rsidR="0035293E">
        <w:rPr>
          <w:rFonts w:ascii="new times roman" w:hAnsi="new times roman"/>
          <w:lang w:eastAsia="ar-SA"/>
        </w:rPr>
        <w:t>,00</w:t>
      </w:r>
      <w:r w:rsidRPr="007F2A88">
        <w:rPr>
          <w:rFonts w:ascii="new times roman" w:hAnsi="new times roman"/>
          <w:lang w:eastAsia="ar-SA"/>
        </w:rPr>
        <w:t xml:space="preserve"> Eur</w:t>
      </w:r>
      <w:r w:rsidR="0035293E">
        <w:rPr>
          <w:rFonts w:ascii="new times roman" w:hAnsi="new times roman"/>
          <w:lang w:eastAsia="ar-SA"/>
        </w:rPr>
        <w:t xml:space="preserve"> (penkių šimtų eurų, 00 ct)</w:t>
      </w:r>
      <w:r w:rsidRPr="007F2A88">
        <w:rPr>
          <w:rFonts w:ascii="new times roman" w:hAnsi="new times roman"/>
          <w:lang w:eastAsia="ar-SA"/>
        </w:rPr>
        <w:t xml:space="preserve"> vertės IMP krepšeliu dalyvavimui Mokymosi programoje (toliau – IMP krepšelis). </w:t>
      </w:r>
    </w:p>
    <w:p w14:paraId="1C7CA9C0" w14:textId="210A7710" w:rsidR="00310239" w:rsidRPr="007F2A88" w:rsidRDefault="6920066F" w:rsidP="008B7AA6">
      <w:pPr>
        <w:pStyle w:val="ListParagraph"/>
        <w:numPr>
          <w:ilvl w:val="0"/>
          <w:numId w:val="2"/>
        </w:numPr>
        <w:tabs>
          <w:tab w:val="left" w:pos="709"/>
        </w:tabs>
        <w:ind w:left="0" w:firstLine="360"/>
        <w:jc w:val="both"/>
        <w:rPr>
          <w:rFonts w:ascii="new times roman" w:hAnsi="new times roman"/>
          <w:lang w:eastAsia="ar-SA"/>
        </w:rPr>
      </w:pPr>
      <w:r w:rsidRPr="007F2A88">
        <w:rPr>
          <w:rFonts w:ascii="new times roman" w:hAnsi="new times roman"/>
          <w:lang w:eastAsia="ar-SA"/>
        </w:rPr>
        <w:t xml:space="preserve">Asmenys, kurie nepasinaudojo IMP krepšeliu dėl išnaudotų Metinio finansavimo lėšų, galimybę pasinaudoti IMP krepšeliu turės kito Metinio finansavimo laikotarpiu, išskyrus Aprašo </w:t>
      </w:r>
      <w:r w:rsidR="00962525" w:rsidRPr="007F2A88">
        <w:rPr>
          <w:rFonts w:ascii="new times roman" w:hAnsi="new times roman"/>
          <w:lang w:eastAsia="ar-SA"/>
        </w:rPr>
        <w:t>42</w:t>
      </w:r>
      <w:r w:rsidRPr="007F2A88">
        <w:rPr>
          <w:rFonts w:ascii="new times roman" w:hAnsi="new times roman"/>
          <w:lang w:eastAsia="ar-SA"/>
        </w:rPr>
        <w:t xml:space="preserve"> punkte numatytą atvejį.</w:t>
      </w:r>
    </w:p>
    <w:p w14:paraId="5AE5984F" w14:textId="4207CDC6" w:rsidR="2E8F6DBE" w:rsidRPr="007F2A88" w:rsidRDefault="6920066F" w:rsidP="008B7AA6">
      <w:pPr>
        <w:pStyle w:val="ListParagraph"/>
        <w:numPr>
          <w:ilvl w:val="0"/>
          <w:numId w:val="2"/>
        </w:numPr>
        <w:tabs>
          <w:tab w:val="left" w:pos="709"/>
        </w:tabs>
        <w:ind w:left="0" w:firstLine="360"/>
        <w:jc w:val="both"/>
        <w:rPr>
          <w:rFonts w:ascii="new times roman" w:hAnsi="new times roman"/>
          <w:lang w:eastAsia="ar-SA"/>
        </w:rPr>
      </w:pPr>
      <w:r w:rsidRPr="007F2A88">
        <w:rPr>
          <w:rFonts w:ascii="new times roman" w:hAnsi="new times roman"/>
          <w:lang w:eastAsia="ar-SA"/>
        </w:rPr>
        <w:t xml:space="preserve">Asmuo, norintis pasinaudoti IMP krepšeliu, gali pasirinkti mažesnės </w:t>
      </w:r>
      <w:r w:rsidR="0035293E">
        <w:rPr>
          <w:rFonts w:ascii="new times roman" w:hAnsi="new times roman"/>
          <w:lang w:eastAsia="ar-SA"/>
        </w:rPr>
        <w:t>nei</w:t>
      </w:r>
      <w:r w:rsidR="0035293E" w:rsidRPr="007F2A88">
        <w:rPr>
          <w:rFonts w:ascii="new times roman" w:hAnsi="new times roman"/>
          <w:lang w:eastAsia="ar-SA"/>
        </w:rPr>
        <w:t xml:space="preserve"> </w:t>
      </w:r>
      <w:r w:rsidRPr="007F2A88">
        <w:rPr>
          <w:rFonts w:ascii="new times roman" w:hAnsi="new times roman"/>
          <w:lang w:eastAsia="ar-SA"/>
        </w:rPr>
        <w:t xml:space="preserve">IMP krepšelio suma vertės Mokymosi programą. </w:t>
      </w:r>
    </w:p>
    <w:p w14:paraId="2BA0B687" w14:textId="4B0CB689" w:rsidR="2E8F6DBE" w:rsidRPr="007F2A88" w:rsidRDefault="6920066F" w:rsidP="008B7AA6">
      <w:pPr>
        <w:pStyle w:val="ListParagraph"/>
        <w:numPr>
          <w:ilvl w:val="0"/>
          <w:numId w:val="2"/>
        </w:numPr>
        <w:tabs>
          <w:tab w:val="left" w:pos="709"/>
        </w:tabs>
        <w:ind w:left="0" w:firstLine="360"/>
        <w:jc w:val="both"/>
        <w:rPr>
          <w:rFonts w:ascii="new times roman" w:hAnsi="new times roman"/>
          <w:lang w:eastAsia="ar-SA"/>
        </w:rPr>
      </w:pPr>
      <w:r w:rsidRPr="007F2A88">
        <w:rPr>
          <w:rFonts w:ascii="new times roman" w:hAnsi="new times roman"/>
          <w:lang w:eastAsia="ar-SA"/>
        </w:rPr>
        <w:t>Asmuo gali pasirinkti didesn</w:t>
      </w:r>
      <w:r w:rsidR="0035293E">
        <w:rPr>
          <w:rFonts w:ascii="new times roman" w:hAnsi="new times roman"/>
          <w:lang w:eastAsia="ar-SA"/>
        </w:rPr>
        <w:t>ės vertės</w:t>
      </w:r>
      <w:r w:rsidRPr="007F2A88">
        <w:rPr>
          <w:rFonts w:ascii="new times roman" w:hAnsi="new times roman"/>
          <w:lang w:eastAsia="ar-SA"/>
        </w:rPr>
        <w:t xml:space="preserve"> </w:t>
      </w:r>
      <w:r w:rsidR="0035293E">
        <w:rPr>
          <w:rFonts w:ascii="new times roman" w:hAnsi="new times roman"/>
          <w:lang w:eastAsia="ar-SA"/>
        </w:rPr>
        <w:t>nei</w:t>
      </w:r>
      <w:r w:rsidRPr="007F2A88">
        <w:rPr>
          <w:rFonts w:ascii="new times roman" w:hAnsi="new times roman"/>
          <w:lang w:eastAsia="ar-SA"/>
        </w:rPr>
        <w:t xml:space="preserve"> IMP krepšeli</w:t>
      </w:r>
      <w:r w:rsidR="0035293E">
        <w:rPr>
          <w:rFonts w:ascii="new times roman" w:hAnsi="new times roman"/>
          <w:lang w:eastAsia="ar-SA"/>
        </w:rPr>
        <w:t>o</w:t>
      </w:r>
      <w:r w:rsidRPr="007F2A88">
        <w:rPr>
          <w:rFonts w:ascii="new times roman" w:hAnsi="new times roman"/>
          <w:lang w:eastAsia="ar-SA"/>
        </w:rPr>
        <w:t xml:space="preserve"> sum</w:t>
      </w:r>
      <w:r w:rsidR="0035293E">
        <w:rPr>
          <w:rFonts w:ascii="new times roman" w:hAnsi="new times roman"/>
          <w:lang w:eastAsia="ar-SA"/>
        </w:rPr>
        <w:t xml:space="preserve">a </w:t>
      </w:r>
      <w:r w:rsidRPr="007F2A88">
        <w:rPr>
          <w:rFonts w:ascii="new times roman" w:hAnsi="new times roman"/>
          <w:lang w:eastAsia="ar-SA"/>
        </w:rPr>
        <w:t>Mokymosi programą ir dalyvavimo Mokymosi programoje kainos skirtumą apmokėti savo lėšomis, darbdavio ir (arba) kitomis lėšomis.</w:t>
      </w:r>
    </w:p>
    <w:p w14:paraId="6A0C519E" w14:textId="21840A69" w:rsidR="6820F6DF" w:rsidRPr="007F2A88" w:rsidRDefault="6920066F" w:rsidP="008B7AA6">
      <w:pPr>
        <w:pStyle w:val="ListParagraph"/>
        <w:numPr>
          <w:ilvl w:val="0"/>
          <w:numId w:val="2"/>
        </w:numPr>
        <w:tabs>
          <w:tab w:val="left" w:pos="709"/>
        </w:tabs>
        <w:ind w:left="0" w:firstLine="360"/>
        <w:jc w:val="both"/>
        <w:rPr>
          <w:rFonts w:ascii="new times roman" w:hAnsi="new times roman"/>
          <w:lang w:eastAsia="ar-SA"/>
        </w:rPr>
      </w:pPr>
      <w:r w:rsidRPr="007F2A88">
        <w:rPr>
          <w:rFonts w:ascii="new times roman" w:hAnsi="new times roman"/>
          <w:lang w:eastAsia="ar-SA"/>
        </w:rPr>
        <w:t xml:space="preserve">Asmenys, pasinaudoję IMP krepšeliu, finansavimą Mokymosi  programai pakartotinai gali gauti ne anksčiau nei po 5 </w:t>
      </w:r>
      <w:r w:rsidR="0035293E">
        <w:rPr>
          <w:rFonts w:ascii="new times roman" w:hAnsi="new times roman"/>
          <w:lang w:eastAsia="ar-SA"/>
        </w:rPr>
        <w:t>(penk</w:t>
      </w:r>
      <w:r w:rsidR="00C6518D">
        <w:rPr>
          <w:rFonts w:ascii="new times roman" w:hAnsi="new times roman"/>
          <w:lang w:eastAsia="ar-SA"/>
        </w:rPr>
        <w:t>er</w:t>
      </w:r>
      <w:r w:rsidR="0035293E">
        <w:rPr>
          <w:rFonts w:ascii="new times roman" w:hAnsi="new times roman"/>
          <w:lang w:eastAsia="ar-SA"/>
        </w:rPr>
        <w:t xml:space="preserve">ių) </w:t>
      </w:r>
      <w:r w:rsidRPr="007F2A88">
        <w:rPr>
          <w:rFonts w:ascii="new times roman" w:hAnsi="new times roman"/>
          <w:lang w:eastAsia="ar-SA"/>
        </w:rPr>
        <w:t>metų.</w:t>
      </w:r>
    </w:p>
    <w:p w14:paraId="0B4A3E04" w14:textId="41C37FD5" w:rsidR="3D23FE4C" w:rsidRPr="007F2A88" w:rsidRDefault="6920066F" w:rsidP="008B7AA6">
      <w:pPr>
        <w:pStyle w:val="ListParagraph"/>
        <w:numPr>
          <w:ilvl w:val="0"/>
          <w:numId w:val="2"/>
        </w:numPr>
        <w:tabs>
          <w:tab w:val="left" w:pos="709"/>
        </w:tabs>
        <w:ind w:left="0" w:firstLine="360"/>
        <w:jc w:val="both"/>
        <w:rPr>
          <w:rFonts w:ascii="new times roman" w:hAnsi="new times roman"/>
          <w:lang w:eastAsia="ar-SA"/>
        </w:rPr>
      </w:pPr>
      <w:r w:rsidRPr="007F2A88">
        <w:rPr>
          <w:rFonts w:ascii="new times roman" w:hAnsi="new times roman"/>
          <w:lang w:eastAsia="ar-SA"/>
        </w:rPr>
        <w:t>Mokymosi programos dalyviui neu</w:t>
      </w:r>
      <w:r w:rsidRPr="007F2A88">
        <w:rPr>
          <w:rFonts w:ascii="new times roman" w:hAnsi="new times roman" w:hint="eastAsia"/>
          <w:lang w:eastAsia="ar-SA"/>
        </w:rPr>
        <w:t>ž</w:t>
      </w:r>
      <w:r w:rsidRPr="007F2A88">
        <w:rPr>
          <w:rFonts w:ascii="new times roman" w:hAnsi="new times roman"/>
          <w:lang w:eastAsia="ar-SA"/>
        </w:rPr>
        <w:t>pild</w:t>
      </w:r>
      <w:r w:rsidRPr="007F2A88">
        <w:rPr>
          <w:rFonts w:ascii="new times roman" w:hAnsi="new times roman" w:hint="eastAsia"/>
          <w:lang w:eastAsia="ar-SA"/>
        </w:rPr>
        <w:t>ž</w:t>
      </w:r>
      <w:r w:rsidRPr="007F2A88">
        <w:rPr>
          <w:rFonts w:ascii="new times roman" w:hAnsi="new times roman"/>
          <w:lang w:eastAsia="ar-SA"/>
        </w:rPr>
        <w:t>ius Mokymosi programos vertinimo anketos per 3</w:t>
      </w:r>
      <w:r w:rsidR="0035293E">
        <w:rPr>
          <w:rFonts w:ascii="new times roman" w:hAnsi="new times roman"/>
          <w:lang w:eastAsia="ar-SA"/>
        </w:rPr>
        <w:t xml:space="preserve"> (tris)</w:t>
      </w:r>
      <w:r w:rsidRPr="007F2A88">
        <w:rPr>
          <w:rFonts w:ascii="new times roman" w:hAnsi="new times roman"/>
          <w:lang w:eastAsia="ar-SA"/>
        </w:rPr>
        <w:t xml:space="preserve"> darbo dienas nuo Mokymosi programos pabaigos, Asmuo įsipareigoja apmokėti Mokymosi programos kainą </w:t>
      </w:r>
      <w:r w:rsidRPr="007F2A88">
        <w:t xml:space="preserve">savo ir (arba) darbdavio, ir (ar) kitomis lėšomis. </w:t>
      </w:r>
    </w:p>
    <w:p w14:paraId="6ED2EA94" w14:textId="58FBE5FB" w:rsidR="0056311B" w:rsidRPr="006D1945" w:rsidRDefault="6920066F" w:rsidP="008B7AA6">
      <w:pPr>
        <w:pStyle w:val="ListParagraph"/>
        <w:numPr>
          <w:ilvl w:val="0"/>
          <w:numId w:val="2"/>
        </w:numPr>
        <w:tabs>
          <w:tab w:val="left" w:pos="709"/>
        </w:tabs>
        <w:ind w:left="0" w:firstLine="360"/>
        <w:jc w:val="both"/>
      </w:pPr>
      <w:r w:rsidRPr="006D1945">
        <w:rPr>
          <w:rFonts w:ascii="new times roman" w:hAnsi="new times roman"/>
          <w:lang w:eastAsia="ar-SA"/>
        </w:rPr>
        <w:t>Teikėjai per 20</w:t>
      </w:r>
      <w:r w:rsidR="0035293E" w:rsidRPr="006D1945">
        <w:rPr>
          <w:rFonts w:ascii="new times roman" w:hAnsi="new times roman"/>
          <w:lang w:eastAsia="ar-SA"/>
        </w:rPr>
        <w:t xml:space="preserve"> (dvidešimt)</w:t>
      </w:r>
      <w:r w:rsidRPr="006D1945">
        <w:rPr>
          <w:rFonts w:ascii="new times roman" w:hAnsi="new times roman"/>
          <w:lang w:eastAsia="ar-SA"/>
        </w:rPr>
        <w:t xml:space="preserve"> darbo dienų po Mokymosi programos vykdymo pabaigos pateikia ESFA elektroninę sąskaitą faktūrą</w:t>
      </w:r>
      <w:r w:rsidR="009E607E" w:rsidRPr="006D1945">
        <w:rPr>
          <w:rFonts w:ascii="new times roman" w:hAnsi="new times roman"/>
          <w:lang w:eastAsia="ar-SA"/>
        </w:rPr>
        <w:t xml:space="preserve"> per IMP </w:t>
      </w:r>
      <w:r w:rsidR="00D560EB" w:rsidRPr="006D1945">
        <w:rPr>
          <w:rFonts w:ascii="new times roman" w:hAnsi="new times roman"/>
          <w:lang w:eastAsia="ar-SA"/>
        </w:rPr>
        <w:t>IS</w:t>
      </w:r>
      <w:r w:rsidRPr="006D1945">
        <w:rPr>
          <w:rFonts w:ascii="new times roman" w:hAnsi="new times roman"/>
          <w:lang w:eastAsia="ar-SA"/>
        </w:rPr>
        <w:t>, kurioje turi būti nurodyta: Mokymosi programos pavadinimas, Mokymosi programos pradžios ir pabaigos data, Mokymosi programą baigusių asmenų skaičius, Mokymosi programos kaina vienam asmeniui ir bendra sąskaitos faktūros mokėtina suma. Elektronin</w:t>
      </w:r>
      <w:r w:rsidRPr="006D1945">
        <w:rPr>
          <w:rFonts w:ascii="new times roman" w:hAnsi="new times roman" w:hint="eastAsia"/>
          <w:lang w:eastAsia="ar-SA"/>
        </w:rPr>
        <w:t>ė</w:t>
      </w:r>
      <w:r w:rsidRPr="006D1945">
        <w:rPr>
          <w:rFonts w:ascii="new times roman" w:hAnsi="new times roman"/>
          <w:lang w:eastAsia="ar-SA"/>
        </w:rPr>
        <w:t xml:space="preserve"> s</w:t>
      </w:r>
      <w:r w:rsidRPr="006D1945">
        <w:rPr>
          <w:rFonts w:ascii="new times roman" w:hAnsi="new times roman" w:hint="eastAsia"/>
          <w:lang w:eastAsia="ar-SA"/>
        </w:rPr>
        <w:t>ą</w:t>
      </w:r>
      <w:r w:rsidRPr="006D1945">
        <w:rPr>
          <w:rFonts w:ascii="new times roman" w:hAnsi="new times roman"/>
          <w:lang w:eastAsia="ar-SA"/>
        </w:rPr>
        <w:t>skaita fakt</w:t>
      </w:r>
      <w:r w:rsidRPr="006D1945">
        <w:rPr>
          <w:rFonts w:ascii="new times roman" w:hAnsi="new times roman" w:hint="eastAsia"/>
          <w:lang w:eastAsia="ar-SA"/>
        </w:rPr>
        <w:t>ū</w:t>
      </w:r>
      <w:r w:rsidRPr="006D1945">
        <w:rPr>
          <w:rFonts w:ascii="new times roman" w:hAnsi="new times roman"/>
          <w:lang w:eastAsia="ar-SA"/>
        </w:rPr>
        <w:t>ra suprantama kaip s</w:t>
      </w:r>
      <w:r w:rsidRPr="006D1945">
        <w:rPr>
          <w:rFonts w:ascii="new times roman" w:hAnsi="new times roman" w:hint="eastAsia"/>
          <w:lang w:eastAsia="ar-SA"/>
        </w:rPr>
        <w:t>ą</w:t>
      </w:r>
      <w:r w:rsidRPr="006D1945">
        <w:rPr>
          <w:rFonts w:ascii="new times roman" w:hAnsi="new times roman"/>
          <w:lang w:eastAsia="ar-SA"/>
        </w:rPr>
        <w:t>skaita fakt</w:t>
      </w:r>
      <w:r w:rsidRPr="006D1945">
        <w:rPr>
          <w:rFonts w:ascii="new times roman" w:hAnsi="new times roman" w:hint="eastAsia"/>
          <w:lang w:eastAsia="ar-SA"/>
        </w:rPr>
        <w:t>ū</w:t>
      </w:r>
      <w:r w:rsidRPr="006D1945">
        <w:rPr>
          <w:rFonts w:ascii="new times roman" w:hAnsi="new times roman"/>
          <w:lang w:eastAsia="ar-SA"/>
        </w:rPr>
        <w:t>ra, i</w:t>
      </w:r>
      <w:r w:rsidRPr="006D1945">
        <w:rPr>
          <w:rFonts w:ascii="new times roman" w:hAnsi="new times roman" w:hint="eastAsia"/>
          <w:lang w:eastAsia="ar-SA"/>
        </w:rPr>
        <w:t>š</w:t>
      </w:r>
      <w:r w:rsidRPr="006D1945">
        <w:rPr>
          <w:rFonts w:ascii="new times roman" w:hAnsi="new times roman"/>
          <w:lang w:eastAsia="ar-SA"/>
        </w:rPr>
        <w:t>ra</w:t>
      </w:r>
      <w:r w:rsidRPr="006D1945">
        <w:rPr>
          <w:rFonts w:ascii="new times roman" w:hAnsi="new times roman" w:hint="eastAsia"/>
          <w:lang w:eastAsia="ar-SA"/>
        </w:rPr>
        <w:t>š</w:t>
      </w:r>
      <w:r w:rsidRPr="006D1945">
        <w:rPr>
          <w:rFonts w:ascii="new times roman" w:hAnsi="new times roman"/>
          <w:lang w:eastAsia="ar-SA"/>
        </w:rPr>
        <w:t>yta, perduota ir gauta tokiu elektroniniu formatu, kuris sudaro galimyb</w:t>
      </w:r>
      <w:r w:rsidRPr="006D1945">
        <w:rPr>
          <w:rFonts w:ascii="new times roman" w:hAnsi="new times roman" w:hint="eastAsia"/>
          <w:lang w:eastAsia="ar-SA"/>
        </w:rPr>
        <w:t>ę</w:t>
      </w:r>
      <w:r w:rsidRPr="006D1945">
        <w:rPr>
          <w:rFonts w:ascii="new times roman" w:hAnsi="new times roman"/>
          <w:lang w:eastAsia="ar-SA"/>
        </w:rPr>
        <w:t xml:space="preserve"> j</w:t>
      </w:r>
      <w:r w:rsidRPr="006D1945">
        <w:rPr>
          <w:rFonts w:ascii="new times roman" w:hAnsi="new times roman" w:hint="eastAsia"/>
          <w:lang w:eastAsia="ar-SA"/>
        </w:rPr>
        <w:t>ą</w:t>
      </w:r>
      <w:r w:rsidRPr="006D1945">
        <w:rPr>
          <w:rFonts w:ascii="new times roman" w:hAnsi="new times roman"/>
          <w:lang w:eastAsia="ar-SA"/>
        </w:rPr>
        <w:t xml:space="preserve"> apdoroti automatiniu ir elektroniniu b</w:t>
      </w:r>
      <w:r w:rsidRPr="006D1945">
        <w:rPr>
          <w:rFonts w:ascii="new times roman" w:hAnsi="new times roman" w:hint="eastAsia"/>
          <w:lang w:eastAsia="ar-SA"/>
        </w:rPr>
        <w:t>ū</w:t>
      </w:r>
      <w:r w:rsidRPr="006D1945">
        <w:rPr>
          <w:rFonts w:ascii="new times roman" w:hAnsi="new times roman"/>
          <w:lang w:eastAsia="ar-SA"/>
        </w:rPr>
        <w:t>du.</w:t>
      </w:r>
    </w:p>
    <w:p w14:paraId="24958C0A" w14:textId="4B5BA808" w:rsidR="007013A5" w:rsidRPr="006D1945" w:rsidRDefault="6920066F" w:rsidP="008B7AA6">
      <w:pPr>
        <w:pStyle w:val="ListParagraph"/>
        <w:numPr>
          <w:ilvl w:val="0"/>
          <w:numId w:val="2"/>
        </w:numPr>
        <w:tabs>
          <w:tab w:val="left" w:pos="709"/>
        </w:tabs>
        <w:ind w:left="0" w:firstLine="360"/>
        <w:jc w:val="both"/>
        <w:rPr>
          <w:rFonts w:ascii="new times roman" w:hAnsi="new times roman"/>
          <w:lang w:eastAsia="ar-SA"/>
        </w:rPr>
      </w:pPr>
      <w:r w:rsidRPr="006D1945">
        <w:rPr>
          <w:rFonts w:ascii="new times roman" w:hAnsi="new times roman"/>
          <w:lang w:eastAsia="ar-SA"/>
        </w:rPr>
        <w:t>ESFA apmok</w:t>
      </w:r>
      <w:r w:rsidRPr="006D1945">
        <w:rPr>
          <w:rFonts w:ascii="new times roman" w:hAnsi="new times roman" w:hint="eastAsia"/>
          <w:lang w:eastAsia="ar-SA"/>
        </w:rPr>
        <w:t>ė</w:t>
      </w:r>
      <w:r w:rsidRPr="006D1945">
        <w:rPr>
          <w:rFonts w:ascii="new times roman" w:hAnsi="new times roman"/>
          <w:lang w:eastAsia="ar-SA"/>
        </w:rPr>
        <w:t>jim</w:t>
      </w:r>
      <w:r w:rsidRPr="006D1945">
        <w:rPr>
          <w:rFonts w:ascii="new times roman" w:hAnsi="new times roman" w:hint="eastAsia"/>
          <w:lang w:eastAsia="ar-SA"/>
        </w:rPr>
        <w:t>ą</w:t>
      </w:r>
      <w:r w:rsidRPr="006D1945">
        <w:rPr>
          <w:rFonts w:ascii="new times roman" w:hAnsi="new times roman"/>
          <w:lang w:eastAsia="ar-SA"/>
        </w:rPr>
        <w:t xml:space="preserve"> atlieka pagal 4</w:t>
      </w:r>
      <w:r w:rsidR="00345E40" w:rsidRPr="006D1945">
        <w:rPr>
          <w:rFonts w:ascii="new times roman" w:hAnsi="new times roman"/>
          <w:lang w:eastAsia="ar-SA"/>
        </w:rPr>
        <w:t>4</w:t>
      </w:r>
      <w:r w:rsidRPr="006D1945">
        <w:rPr>
          <w:rFonts w:ascii="new times roman" w:hAnsi="new times roman"/>
          <w:lang w:eastAsia="ar-SA"/>
        </w:rPr>
        <w:t xml:space="preserve"> punkte nurodyt</w:t>
      </w:r>
      <w:r w:rsidRPr="006D1945">
        <w:rPr>
          <w:rFonts w:ascii="new times roman" w:hAnsi="new times roman" w:hint="eastAsia"/>
          <w:lang w:eastAsia="ar-SA"/>
        </w:rPr>
        <w:t>ą</w:t>
      </w:r>
      <w:r w:rsidRPr="006D1945">
        <w:rPr>
          <w:rFonts w:ascii="new times roman" w:hAnsi="new times roman"/>
          <w:lang w:eastAsia="ar-SA"/>
        </w:rPr>
        <w:t xml:space="preserve"> s</w:t>
      </w:r>
      <w:r w:rsidRPr="006D1945">
        <w:rPr>
          <w:rFonts w:ascii="new times roman" w:hAnsi="new times roman" w:hint="eastAsia"/>
          <w:lang w:eastAsia="ar-SA"/>
        </w:rPr>
        <w:t>ą</w:t>
      </w:r>
      <w:r w:rsidRPr="006D1945">
        <w:rPr>
          <w:rFonts w:ascii="new times roman" w:hAnsi="new times roman"/>
          <w:lang w:eastAsia="ar-SA"/>
        </w:rPr>
        <w:t>skait</w:t>
      </w:r>
      <w:r w:rsidRPr="006D1945">
        <w:rPr>
          <w:rFonts w:ascii="new times roman" w:hAnsi="new times roman" w:hint="eastAsia"/>
          <w:lang w:eastAsia="ar-SA"/>
        </w:rPr>
        <w:t>ą</w:t>
      </w:r>
      <w:r w:rsidRPr="006D1945">
        <w:rPr>
          <w:rFonts w:ascii="new times roman" w:hAnsi="new times roman"/>
          <w:lang w:eastAsia="ar-SA"/>
        </w:rPr>
        <w:t xml:space="preserve"> fakt</w:t>
      </w:r>
      <w:r w:rsidRPr="006D1945">
        <w:rPr>
          <w:rFonts w:ascii="new times roman" w:hAnsi="new times roman" w:hint="eastAsia"/>
          <w:lang w:eastAsia="ar-SA"/>
        </w:rPr>
        <w:t>ū</w:t>
      </w:r>
      <w:r w:rsidRPr="006D1945">
        <w:rPr>
          <w:rFonts w:ascii="new times roman" w:hAnsi="new times roman"/>
          <w:lang w:eastAsia="ar-SA"/>
        </w:rPr>
        <w:t>r</w:t>
      </w:r>
      <w:r w:rsidRPr="006D1945">
        <w:rPr>
          <w:rFonts w:ascii="new times roman" w:hAnsi="new times roman" w:hint="eastAsia"/>
          <w:lang w:eastAsia="ar-SA"/>
        </w:rPr>
        <w:t>ą</w:t>
      </w:r>
      <w:r w:rsidRPr="006D1945">
        <w:rPr>
          <w:rFonts w:ascii="new times roman" w:hAnsi="new times roman"/>
          <w:lang w:eastAsia="ar-SA"/>
        </w:rPr>
        <w:t xml:space="preserve"> per 5 darbo dienas nuo Projekto </w:t>
      </w:r>
      <w:r w:rsidRPr="006D1945">
        <w:rPr>
          <w:rFonts w:ascii="new times roman" w:hAnsi="new times roman" w:hint="eastAsia"/>
          <w:lang w:eastAsia="ar-SA"/>
        </w:rPr>
        <w:t>į</w:t>
      </w:r>
      <w:r w:rsidRPr="006D1945">
        <w:rPr>
          <w:rFonts w:ascii="new times roman" w:hAnsi="new times roman"/>
          <w:lang w:eastAsia="ar-SA"/>
        </w:rPr>
        <w:t>gyvendinim</w:t>
      </w:r>
      <w:r w:rsidRPr="006D1945">
        <w:rPr>
          <w:rFonts w:ascii="new times roman" w:hAnsi="new times roman" w:hint="eastAsia"/>
          <w:lang w:eastAsia="ar-SA"/>
        </w:rPr>
        <w:t>ą</w:t>
      </w:r>
      <w:r w:rsidRPr="006D1945">
        <w:rPr>
          <w:rFonts w:ascii="new times roman" w:hAnsi="new times roman"/>
          <w:lang w:eastAsia="ar-SA"/>
        </w:rPr>
        <w:t xml:space="preserve"> kontroliuojan</w:t>
      </w:r>
      <w:r w:rsidRPr="006D1945">
        <w:rPr>
          <w:rFonts w:ascii="new times roman" w:hAnsi="new times roman" w:hint="eastAsia"/>
          <w:lang w:eastAsia="ar-SA"/>
        </w:rPr>
        <w:t>č</w:t>
      </w:r>
      <w:r w:rsidRPr="006D1945">
        <w:rPr>
          <w:rFonts w:ascii="new times roman" w:hAnsi="new times roman"/>
          <w:lang w:eastAsia="ar-SA"/>
        </w:rPr>
        <w:t>ios Centrin</w:t>
      </w:r>
      <w:r w:rsidRPr="006D1945">
        <w:rPr>
          <w:rFonts w:ascii="new times roman" w:hAnsi="new times roman" w:hint="eastAsia"/>
          <w:lang w:eastAsia="ar-SA"/>
        </w:rPr>
        <w:t>ė</w:t>
      </w:r>
      <w:r w:rsidRPr="006D1945">
        <w:rPr>
          <w:rFonts w:ascii="new times roman" w:hAnsi="new times roman"/>
          <w:lang w:eastAsia="ar-SA"/>
        </w:rPr>
        <w:t>s projekt</w:t>
      </w:r>
      <w:r w:rsidRPr="006D1945">
        <w:rPr>
          <w:rFonts w:ascii="new times roman" w:hAnsi="new times roman" w:hint="eastAsia"/>
          <w:lang w:eastAsia="ar-SA"/>
        </w:rPr>
        <w:t>ų</w:t>
      </w:r>
      <w:r w:rsidRPr="006D1945">
        <w:rPr>
          <w:rFonts w:ascii="new times roman" w:hAnsi="new times roman"/>
          <w:lang w:eastAsia="ar-SA"/>
        </w:rPr>
        <w:t xml:space="preserve"> valdymo agent</w:t>
      </w:r>
      <w:r w:rsidRPr="006D1945">
        <w:rPr>
          <w:rFonts w:ascii="new times roman" w:hAnsi="new times roman" w:hint="eastAsia"/>
          <w:lang w:eastAsia="ar-SA"/>
        </w:rPr>
        <w:t>ū</w:t>
      </w:r>
      <w:r w:rsidRPr="006D1945">
        <w:rPr>
          <w:rFonts w:ascii="new times roman" w:hAnsi="new times roman"/>
          <w:lang w:eastAsia="ar-SA"/>
        </w:rPr>
        <w:t xml:space="preserve">ros (toliau </w:t>
      </w:r>
      <w:r w:rsidRPr="006D1945">
        <w:rPr>
          <w:rFonts w:ascii="new times roman" w:hAnsi="new times roman" w:hint="eastAsia"/>
          <w:lang w:eastAsia="ar-SA"/>
        </w:rPr>
        <w:t>–</w:t>
      </w:r>
      <w:r w:rsidRPr="006D1945">
        <w:rPr>
          <w:rFonts w:ascii="new times roman" w:hAnsi="new times roman"/>
          <w:lang w:eastAsia="ar-SA"/>
        </w:rPr>
        <w:t xml:space="preserve"> CPVA) patvirtinimo ir l</w:t>
      </w:r>
      <w:r w:rsidRPr="006D1945">
        <w:rPr>
          <w:rFonts w:ascii="new times roman" w:hAnsi="new times roman" w:hint="eastAsia"/>
          <w:lang w:eastAsia="ar-SA"/>
        </w:rPr>
        <w:t>ėšų</w:t>
      </w:r>
      <w:r w:rsidRPr="006D1945">
        <w:rPr>
          <w:rFonts w:ascii="new times roman" w:hAnsi="new times roman"/>
          <w:lang w:eastAsia="ar-SA"/>
        </w:rPr>
        <w:t xml:space="preserve"> gavimo </w:t>
      </w:r>
      <w:r w:rsidRPr="006D1945">
        <w:rPr>
          <w:rFonts w:ascii="new times roman" w:hAnsi="new times roman" w:hint="eastAsia"/>
          <w:lang w:eastAsia="ar-SA"/>
        </w:rPr>
        <w:t>į</w:t>
      </w:r>
      <w:r w:rsidRPr="006D1945">
        <w:rPr>
          <w:rFonts w:ascii="new times roman" w:hAnsi="new times roman"/>
          <w:lang w:eastAsia="ar-SA"/>
        </w:rPr>
        <w:t xml:space="preserve"> ESFA s</w:t>
      </w:r>
      <w:r w:rsidRPr="006D1945">
        <w:rPr>
          <w:rFonts w:ascii="new times roman" w:hAnsi="new times roman" w:hint="eastAsia"/>
          <w:lang w:eastAsia="ar-SA"/>
        </w:rPr>
        <w:t>ą</w:t>
      </w:r>
      <w:r w:rsidRPr="006D1945">
        <w:rPr>
          <w:rFonts w:ascii="new times roman" w:hAnsi="new times roman"/>
          <w:lang w:eastAsia="ar-SA"/>
        </w:rPr>
        <w:t>skait</w:t>
      </w:r>
      <w:r w:rsidRPr="006D1945">
        <w:rPr>
          <w:rFonts w:ascii="new times roman" w:hAnsi="new times roman" w:hint="eastAsia"/>
          <w:lang w:eastAsia="ar-SA"/>
        </w:rPr>
        <w:t>ą</w:t>
      </w:r>
      <w:r w:rsidRPr="006D1945">
        <w:rPr>
          <w:rFonts w:ascii="new times roman" w:hAnsi="new times roman"/>
          <w:lang w:eastAsia="ar-SA"/>
        </w:rPr>
        <w:t xml:space="preserve"> dienos, bet ne v</w:t>
      </w:r>
      <w:r w:rsidRPr="006D1945">
        <w:rPr>
          <w:rFonts w:ascii="new times roman" w:hAnsi="new times roman" w:hint="eastAsia"/>
          <w:lang w:eastAsia="ar-SA"/>
        </w:rPr>
        <w:t>ė</w:t>
      </w:r>
      <w:r w:rsidRPr="006D1945">
        <w:rPr>
          <w:rFonts w:ascii="new times roman" w:hAnsi="new times roman"/>
          <w:lang w:eastAsia="ar-SA"/>
        </w:rPr>
        <w:t>liau kaip per 60 (</w:t>
      </w:r>
      <w:r w:rsidRPr="006D1945">
        <w:rPr>
          <w:rFonts w:ascii="new times roman" w:hAnsi="new times roman" w:hint="eastAsia"/>
          <w:lang w:eastAsia="ar-SA"/>
        </w:rPr>
        <w:t>š</w:t>
      </w:r>
      <w:r w:rsidRPr="006D1945">
        <w:rPr>
          <w:rFonts w:ascii="new times roman" w:hAnsi="new times roman"/>
          <w:lang w:eastAsia="ar-SA"/>
        </w:rPr>
        <w:t>e</w:t>
      </w:r>
      <w:r w:rsidRPr="006D1945">
        <w:rPr>
          <w:rFonts w:ascii="new times roman" w:hAnsi="new times roman" w:hint="eastAsia"/>
          <w:lang w:eastAsia="ar-SA"/>
        </w:rPr>
        <w:t>š</w:t>
      </w:r>
      <w:r w:rsidRPr="006D1945">
        <w:rPr>
          <w:rFonts w:ascii="new times roman" w:hAnsi="new times roman"/>
          <w:lang w:eastAsia="ar-SA"/>
        </w:rPr>
        <w:t>iasde</w:t>
      </w:r>
      <w:r w:rsidRPr="006D1945">
        <w:rPr>
          <w:rFonts w:ascii="new times roman" w:hAnsi="new times roman" w:hint="eastAsia"/>
          <w:lang w:eastAsia="ar-SA"/>
        </w:rPr>
        <w:t>š</w:t>
      </w:r>
      <w:r w:rsidRPr="006D1945">
        <w:rPr>
          <w:rFonts w:ascii="new times roman" w:hAnsi="new times roman"/>
          <w:lang w:eastAsia="ar-SA"/>
        </w:rPr>
        <w:t>imt)  dien</w:t>
      </w:r>
      <w:r w:rsidRPr="006D1945">
        <w:rPr>
          <w:rFonts w:ascii="new times roman" w:hAnsi="new times roman" w:hint="eastAsia"/>
          <w:lang w:eastAsia="ar-SA"/>
        </w:rPr>
        <w:t>ų</w:t>
      </w:r>
      <w:r w:rsidRPr="006D1945">
        <w:rPr>
          <w:rFonts w:ascii="new times roman" w:hAnsi="new times roman"/>
          <w:lang w:eastAsia="ar-SA"/>
        </w:rPr>
        <w:t xml:space="preserve"> nuo elektronin</w:t>
      </w:r>
      <w:r w:rsidRPr="006D1945">
        <w:rPr>
          <w:rFonts w:ascii="new times roman" w:hAnsi="new times roman" w:hint="eastAsia"/>
          <w:lang w:eastAsia="ar-SA"/>
        </w:rPr>
        <w:t>ė</w:t>
      </w:r>
      <w:r w:rsidRPr="006D1945">
        <w:rPr>
          <w:rFonts w:ascii="new times roman" w:hAnsi="new times roman"/>
          <w:lang w:eastAsia="ar-SA"/>
        </w:rPr>
        <w:t>s s</w:t>
      </w:r>
      <w:r w:rsidRPr="006D1945">
        <w:rPr>
          <w:rFonts w:ascii="new times roman" w:hAnsi="new times roman" w:hint="eastAsia"/>
          <w:lang w:eastAsia="ar-SA"/>
        </w:rPr>
        <w:t>ą</w:t>
      </w:r>
      <w:r w:rsidRPr="006D1945">
        <w:rPr>
          <w:rFonts w:ascii="new times roman" w:hAnsi="new times roman"/>
          <w:lang w:eastAsia="ar-SA"/>
        </w:rPr>
        <w:t>skaitos fakt</w:t>
      </w:r>
      <w:r w:rsidRPr="006D1945">
        <w:rPr>
          <w:rFonts w:ascii="new times roman" w:hAnsi="new times roman" w:hint="eastAsia"/>
          <w:lang w:eastAsia="ar-SA"/>
        </w:rPr>
        <w:t>ū</w:t>
      </w:r>
      <w:r w:rsidRPr="006D1945">
        <w:rPr>
          <w:rFonts w:ascii="new times roman" w:hAnsi="new times roman"/>
          <w:lang w:eastAsia="ar-SA"/>
        </w:rPr>
        <w:t xml:space="preserve">ros pateikimo ESFA dienos. </w:t>
      </w:r>
    </w:p>
    <w:p w14:paraId="21D1887E" w14:textId="77777777" w:rsidR="007013A5" w:rsidRPr="007F2A88" w:rsidRDefault="007013A5" w:rsidP="008B7AA6">
      <w:pPr>
        <w:pStyle w:val="ListParagraph"/>
        <w:tabs>
          <w:tab w:val="left" w:pos="709"/>
        </w:tabs>
        <w:jc w:val="center"/>
        <w:rPr>
          <w:b/>
          <w:bCs/>
          <w:lang w:eastAsia="lt-LT"/>
        </w:rPr>
      </w:pPr>
    </w:p>
    <w:p w14:paraId="3D181F9F" w14:textId="5274B135" w:rsidR="00B6248E" w:rsidRPr="007F2A88" w:rsidRDefault="007013A5" w:rsidP="008B7AA6">
      <w:pPr>
        <w:pStyle w:val="ListParagraph"/>
        <w:tabs>
          <w:tab w:val="left" w:pos="709"/>
        </w:tabs>
        <w:ind w:left="0"/>
        <w:jc w:val="center"/>
        <w:rPr>
          <w:b/>
          <w:bCs/>
          <w:lang w:eastAsia="lt-LT"/>
        </w:rPr>
      </w:pPr>
      <w:r w:rsidRPr="007F2A88">
        <w:rPr>
          <w:b/>
          <w:bCs/>
          <w:lang w:eastAsia="lt-LT"/>
        </w:rPr>
        <w:t>IX SKYRIUS</w:t>
      </w:r>
    </w:p>
    <w:p w14:paraId="165742DB" w14:textId="3775FC2C" w:rsidR="00692B77" w:rsidRPr="007F2A88" w:rsidRDefault="007013A5" w:rsidP="008B7AA6">
      <w:pPr>
        <w:shd w:val="clear" w:color="auto" w:fill="FFFFFF" w:themeFill="background1"/>
        <w:tabs>
          <w:tab w:val="left" w:pos="709"/>
          <w:tab w:val="left" w:pos="1843"/>
        </w:tabs>
        <w:jc w:val="center"/>
        <w:textAlignment w:val="baseline"/>
        <w:rPr>
          <w:b/>
          <w:bCs/>
          <w:lang w:eastAsia="lt-LT"/>
        </w:rPr>
      </w:pPr>
      <w:r w:rsidRPr="007F2A88">
        <w:rPr>
          <w:b/>
          <w:bCs/>
          <w:lang w:eastAsia="lt-LT"/>
        </w:rPr>
        <w:t>KONKURSO ORGANIZAVIMO TVARKA</w:t>
      </w:r>
    </w:p>
    <w:p w14:paraId="635EF07D" w14:textId="4124B85D" w:rsidR="00373C4A" w:rsidRPr="007F2A88" w:rsidRDefault="00373C4A" w:rsidP="008B7AA6">
      <w:pPr>
        <w:shd w:val="clear" w:color="auto" w:fill="FFFFFF" w:themeFill="background1"/>
        <w:tabs>
          <w:tab w:val="left" w:pos="709"/>
        </w:tabs>
        <w:rPr>
          <w:b/>
          <w:bCs/>
          <w:lang w:eastAsia="lt-LT"/>
        </w:rPr>
      </w:pPr>
    </w:p>
    <w:p w14:paraId="7E53E07C" w14:textId="040BF4F6" w:rsidR="00487298" w:rsidRPr="007F2A88" w:rsidRDefault="6920066F" w:rsidP="008B7AA6">
      <w:pPr>
        <w:pStyle w:val="ListParagraph"/>
        <w:numPr>
          <w:ilvl w:val="0"/>
          <w:numId w:val="2"/>
        </w:numPr>
        <w:tabs>
          <w:tab w:val="left" w:pos="709"/>
        </w:tabs>
        <w:ind w:left="0" w:firstLine="360"/>
        <w:jc w:val="both"/>
        <w:rPr>
          <w:rStyle w:val="ui-provider"/>
        </w:rPr>
      </w:pPr>
      <w:r w:rsidRPr="007F2A88">
        <w:rPr>
          <w:rStyle w:val="ui-provider"/>
        </w:rPr>
        <w:t>IMP konkursas organizuojamas finansavimo trūkumo atveju. Konkursas gauti finansavimą  organizuojamas tuo atveju, jei norinčių gauti finansavimą asmenų</w:t>
      </w:r>
      <w:r w:rsidR="00E40D84">
        <w:rPr>
          <w:rStyle w:val="ui-provider"/>
        </w:rPr>
        <w:t xml:space="preserve">, </w:t>
      </w:r>
      <w:r w:rsidR="00E40D84">
        <w:rPr>
          <w:color w:val="000000"/>
        </w:rPr>
        <w:t> siekian</w:t>
      </w:r>
      <w:r w:rsidR="0031676F">
        <w:rPr>
          <w:color w:val="000000"/>
        </w:rPr>
        <w:t>čių</w:t>
      </w:r>
      <w:r w:rsidR="00E40D84">
        <w:rPr>
          <w:color w:val="000000"/>
        </w:rPr>
        <w:t xml:space="preserve"> tobulinti kompetencijas ir (arba) jų įgyti pagal Mokymosi programas</w:t>
      </w:r>
      <w:r w:rsidRPr="007F2A88">
        <w:rPr>
          <w:rStyle w:val="ui-provider"/>
        </w:rPr>
        <w:t xml:space="preserve"> yra daugiau nei lėšų. </w:t>
      </w:r>
    </w:p>
    <w:p w14:paraId="7BA09CA0" w14:textId="7CE37F04" w:rsidR="007013A5" w:rsidRPr="007F2A88" w:rsidRDefault="6920066F" w:rsidP="008B7AA6">
      <w:pPr>
        <w:pStyle w:val="ListParagraph"/>
        <w:numPr>
          <w:ilvl w:val="0"/>
          <w:numId w:val="2"/>
        </w:numPr>
        <w:tabs>
          <w:tab w:val="left" w:pos="709"/>
        </w:tabs>
        <w:ind w:left="0" w:firstLine="360"/>
        <w:jc w:val="both"/>
        <w:rPr>
          <w:rStyle w:val="ui-provider"/>
        </w:rPr>
      </w:pPr>
      <w:r w:rsidRPr="007F2A88">
        <w:rPr>
          <w:rStyle w:val="ui-provider"/>
        </w:rPr>
        <w:t>Pirm</w:t>
      </w:r>
      <w:r w:rsidR="00E40D84">
        <w:rPr>
          <w:rStyle w:val="ui-provider"/>
        </w:rPr>
        <w:t>iausia f</w:t>
      </w:r>
      <w:r w:rsidRPr="007F2A88">
        <w:rPr>
          <w:rStyle w:val="ui-provider"/>
        </w:rPr>
        <w:t>inansuojami asmenys, atitinkantys šiuos kriterijus, išdėstytus mažėjimo tvarka (jei keli asmenys atitinka tą patį kriterijų, pirm</w:t>
      </w:r>
      <w:r w:rsidR="00E40D84">
        <w:rPr>
          <w:rStyle w:val="ui-provider"/>
        </w:rPr>
        <w:t>enybė teikiama</w:t>
      </w:r>
      <w:r w:rsidRPr="007F2A88">
        <w:rPr>
          <w:rStyle w:val="ui-provider"/>
        </w:rPr>
        <w:t xml:space="preserve"> </w:t>
      </w:r>
      <w:r w:rsidR="00E40D84">
        <w:rPr>
          <w:rStyle w:val="ui-provider"/>
        </w:rPr>
        <w:t xml:space="preserve">asmeniui, kuris atitinka </w:t>
      </w:r>
      <w:r w:rsidRPr="007F2A88">
        <w:rPr>
          <w:rStyle w:val="ui-provider"/>
        </w:rPr>
        <w:t>kitą kriterijų</w:t>
      </w:r>
      <w:r w:rsidR="00E40D84">
        <w:rPr>
          <w:rStyle w:val="ui-provider"/>
        </w:rPr>
        <w:t xml:space="preserve"> eilės tvarka</w:t>
      </w:r>
      <w:r w:rsidRPr="007F2A88">
        <w:rPr>
          <w:rStyle w:val="ui-provider"/>
        </w:rPr>
        <w:t>):</w:t>
      </w:r>
    </w:p>
    <w:p w14:paraId="18EB9899" w14:textId="37AAC4D8" w:rsidR="000E2AB4" w:rsidRPr="007F2A88" w:rsidRDefault="00415D00" w:rsidP="00DF192C">
      <w:pPr>
        <w:pStyle w:val="ListParagraph"/>
        <w:numPr>
          <w:ilvl w:val="1"/>
          <w:numId w:val="2"/>
        </w:numPr>
        <w:tabs>
          <w:tab w:val="left" w:pos="851"/>
        </w:tabs>
        <w:ind w:left="0" w:firstLine="360"/>
        <w:jc w:val="both"/>
        <w:rPr>
          <w:lang w:eastAsia="lt-LT"/>
        </w:rPr>
      </w:pPr>
      <w:r w:rsidRPr="007F2A88">
        <w:rPr>
          <w:lang w:eastAsia="lt-LT"/>
        </w:rPr>
        <w:t xml:space="preserve"> kuriems nustatytas neįgalumo lygis arba darbingumo lygis</w:t>
      </w:r>
      <w:r w:rsidR="6920066F" w:rsidRPr="007F2A88">
        <w:rPr>
          <w:lang w:eastAsia="lt-LT"/>
        </w:rPr>
        <w:t xml:space="preserve">; </w:t>
      </w:r>
    </w:p>
    <w:p w14:paraId="1051EB22" w14:textId="2C9FF489" w:rsidR="00C6650D" w:rsidRPr="007F2A88" w:rsidRDefault="6920066F" w:rsidP="00DF192C">
      <w:pPr>
        <w:pStyle w:val="ListParagraph"/>
        <w:numPr>
          <w:ilvl w:val="1"/>
          <w:numId w:val="2"/>
        </w:numPr>
        <w:tabs>
          <w:tab w:val="left" w:pos="851"/>
        </w:tabs>
        <w:ind w:left="0" w:firstLine="360"/>
        <w:jc w:val="both"/>
        <w:rPr>
          <w:lang w:eastAsia="lt-LT"/>
        </w:rPr>
      </w:pPr>
      <w:r w:rsidRPr="007F2A88">
        <w:rPr>
          <w:lang w:eastAsia="lt-LT"/>
        </w:rPr>
        <w:t xml:space="preserve"> turintys žemesnį išsilavinimą;</w:t>
      </w:r>
    </w:p>
    <w:p w14:paraId="4094F2B4" w14:textId="0A38EB34" w:rsidR="005D4D48" w:rsidRPr="007F2A88" w:rsidRDefault="6920066F" w:rsidP="005D4D48">
      <w:pPr>
        <w:pStyle w:val="ListParagraph"/>
        <w:numPr>
          <w:ilvl w:val="1"/>
          <w:numId w:val="2"/>
        </w:numPr>
        <w:tabs>
          <w:tab w:val="left" w:pos="851"/>
        </w:tabs>
        <w:ind w:left="0" w:firstLine="360"/>
        <w:jc w:val="both"/>
        <w:rPr>
          <w:lang w:eastAsia="lt-LT"/>
        </w:rPr>
      </w:pPr>
      <w:r w:rsidRPr="007F2A88">
        <w:rPr>
          <w:lang w:eastAsia="lt-LT"/>
        </w:rPr>
        <w:t xml:space="preserve"> vyresnio amžiaus asmenys.</w:t>
      </w:r>
    </w:p>
    <w:p w14:paraId="2E917AB7" w14:textId="27DFE6A8" w:rsidR="00B67BF2" w:rsidRPr="007F2A88" w:rsidRDefault="006C076A" w:rsidP="00E15B01">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Atitiktis kriterijams </w:t>
      </w:r>
      <w:r w:rsidR="00AA15CF" w:rsidRPr="007F2A88">
        <w:rPr>
          <w:rFonts w:ascii="new times roman" w:hAnsi="new times roman"/>
          <w:lang w:eastAsia="ar-SA"/>
        </w:rPr>
        <w:t xml:space="preserve">tikrinama automatizuotai per </w:t>
      </w:r>
      <w:r w:rsidR="006121D1" w:rsidRPr="007F2A88">
        <w:rPr>
          <w:rFonts w:ascii="new times roman" w:hAnsi="new times roman"/>
          <w:lang w:eastAsia="ar-SA"/>
        </w:rPr>
        <w:t xml:space="preserve">IMP sistemos </w:t>
      </w:r>
      <w:r w:rsidR="00AA15CF" w:rsidRPr="007F2A88">
        <w:rPr>
          <w:rFonts w:ascii="new times roman" w:hAnsi="new times roman"/>
          <w:lang w:eastAsia="ar-SA"/>
        </w:rPr>
        <w:t xml:space="preserve">sąsajas su </w:t>
      </w:r>
      <w:r w:rsidR="006121D1" w:rsidRPr="007F2A88">
        <w:rPr>
          <w:rFonts w:ascii="new times roman" w:hAnsi="new times roman"/>
          <w:lang w:eastAsia="ar-SA"/>
        </w:rPr>
        <w:t>registrais</w:t>
      </w:r>
      <w:r w:rsidR="00F54FC3" w:rsidRPr="007F2A88">
        <w:rPr>
          <w:rFonts w:ascii="new times roman" w:hAnsi="new times roman"/>
          <w:lang w:eastAsia="ar-SA"/>
        </w:rPr>
        <w:t xml:space="preserve">, nurodytais </w:t>
      </w:r>
      <w:r w:rsidR="0029448B" w:rsidRPr="007F2A88">
        <w:rPr>
          <w:rFonts w:ascii="new times roman" w:hAnsi="new times roman"/>
          <w:lang w:eastAsia="ar-SA"/>
        </w:rPr>
        <w:t xml:space="preserve">Aprašo </w:t>
      </w:r>
      <w:r w:rsidR="00F54FC3" w:rsidRPr="007F2A88">
        <w:rPr>
          <w:rFonts w:ascii="new times roman" w:hAnsi="new times roman"/>
          <w:lang w:eastAsia="ar-SA"/>
        </w:rPr>
        <w:t>3 punkte</w:t>
      </w:r>
      <w:r w:rsidR="006121D1" w:rsidRPr="007F2A88">
        <w:rPr>
          <w:rFonts w:ascii="new times roman" w:hAnsi="new times roman"/>
          <w:lang w:eastAsia="ar-SA"/>
        </w:rPr>
        <w:t>.</w:t>
      </w:r>
    </w:p>
    <w:p w14:paraId="7EB9815D" w14:textId="77777777" w:rsidR="007013A5" w:rsidRPr="007F2A88" w:rsidRDefault="007013A5" w:rsidP="006462A9">
      <w:pPr>
        <w:shd w:val="clear" w:color="auto" w:fill="FFFFFF" w:themeFill="background1"/>
        <w:rPr>
          <w:b/>
          <w:bCs/>
          <w:lang w:eastAsia="lt-LT"/>
        </w:rPr>
      </w:pPr>
    </w:p>
    <w:p w14:paraId="12FA982B" w14:textId="15479969" w:rsidR="00D542F6" w:rsidRPr="007F2A88" w:rsidRDefault="00165C68" w:rsidP="729CAF09">
      <w:pPr>
        <w:tabs>
          <w:tab w:val="left" w:pos="1843"/>
        </w:tabs>
        <w:spacing w:line="259" w:lineRule="auto"/>
        <w:jc w:val="center"/>
        <w:rPr>
          <w:lang w:eastAsia="lt-LT"/>
        </w:rPr>
      </w:pPr>
      <w:r w:rsidRPr="007F2A88">
        <w:rPr>
          <w:b/>
          <w:bCs/>
          <w:lang w:eastAsia="lt-LT"/>
        </w:rPr>
        <w:t>I</w:t>
      </w:r>
      <w:r w:rsidR="00CC240F" w:rsidRPr="007F2A88">
        <w:rPr>
          <w:b/>
          <w:bCs/>
          <w:lang w:eastAsia="lt-LT"/>
        </w:rPr>
        <w:t>X</w:t>
      </w:r>
      <w:r w:rsidR="729CAF09" w:rsidRPr="007F2A88">
        <w:rPr>
          <w:lang w:eastAsia="lt-LT"/>
        </w:rPr>
        <w:t xml:space="preserve"> </w:t>
      </w:r>
      <w:r w:rsidR="729CAF09" w:rsidRPr="007F2A88">
        <w:rPr>
          <w:b/>
          <w:bCs/>
          <w:lang w:eastAsia="lt-LT"/>
        </w:rPr>
        <w:t>SKYRIUS</w:t>
      </w:r>
    </w:p>
    <w:p w14:paraId="633BF445" w14:textId="77777777" w:rsidR="00D542F6" w:rsidRPr="007F2A88" w:rsidRDefault="00D542F6" w:rsidP="00373C4A">
      <w:pPr>
        <w:suppressAutoHyphens/>
        <w:jc w:val="center"/>
        <w:textAlignment w:val="baseline"/>
        <w:rPr>
          <w:b/>
          <w:bCs/>
        </w:rPr>
      </w:pPr>
      <w:r w:rsidRPr="007F2A88">
        <w:rPr>
          <w:b/>
          <w:bCs/>
        </w:rPr>
        <w:t>BAIGIAMOSIOS NUOSTATOS</w:t>
      </w:r>
    </w:p>
    <w:p w14:paraId="7ADAF725" w14:textId="77777777" w:rsidR="003040F5" w:rsidRPr="007F2A88" w:rsidRDefault="003040F5" w:rsidP="00373C4A">
      <w:pPr>
        <w:suppressAutoHyphens/>
        <w:jc w:val="center"/>
        <w:textAlignment w:val="baseline"/>
        <w:rPr>
          <w:b/>
          <w:bCs/>
        </w:rPr>
      </w:pPr>
    </w:p>
    <w:p w14:paraId="624CC956" w14:textId="0C59885C" w:rsidR="003E4EA8" w:rsidRPr="007F2A88" w:rsidRDefault="6920066F" w:rsidP="007E38C9">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Mokymosi programos skelbi</w:t>
      </w:r>
      <w:r w:rsidR="00E819FE" w:rsidRPr="007F2A88">
        <w:rPr>
          <w:rFonts w:ascii="new times roman" w:hAnsi="new times roman"/>
          <w:lang w:eastAsia="ar-SA"/>
        </w:rPr>
        <w:t>ma</w:t>
      </w:r>
      <w:r w:rsidRPr="007F2A88">
        <w:rPr>
          <w:rFonts w:ascii="new times roman" w:hAnsi="new times roman"/>
          <w:lang w:eastAsia="ar-SA"/>
        </w:rPr>
        <w:t>s IMP sistemoje</w:t>
      </w:r>
      <w:r w:rsidR="00E819FE" w:rsidRPr="007F2A88">
        <w:rPr>
          <w:rFonts w:ascii="new times roman" w:hAnsi="new times roman"/>
          <w:lang w:eastAsia="ar-SA"/>
        </w:rPr>
        <w:t xml:space="preserve"> stabdomas kai</w:t>
      </w:r>
      <w:r w:rsidRPr="007F2A88">
        <w:rPr>
          <w:rFonts w:ascii="new times roman" w:hAnsi="new times roman"/>
          <w:lang w:eastAsia="ar-SA"/>
        </w:rPr>
        <w:t>:</w:t>
      </w:r>
    </w:p>
    <w:p w14:paraId="4E5201B5" w14:textId="3642D7E6" w:rsidR="007E38C9" w:rsidRPr="007F2A88" w:rsidRDefault="6920066F" w:rsidP="007C254C">
      <w:pPr>
        <w:pStyle w:val="ListParagraph"/>
        <w:numPr>
          <w:ilvl w:val="1"/>
          <w:numId w:val="2"/>
        </w:numPr>
        <w:tabs>
          <w:tab w:val="left" w:pos="851"/>
        </w:tabs>
        <w:ind w:left="0" w:firstLine="360"/>
        <w:jc w:val="both"/>
        <w:rPr>
          <w:lang w:eastAsia="lt-LT"/>
        </w:rPr>
      </w:pPr>
      <w:r w:rsidRPr="007F2A88">
        <w:rPr>
          <w:lang w:eastAsia="lt-LT"/>
        </w:rPr>
        <w:t xml:space="preserve"> Teikėjas savo paskyroje nevykdo Aprašo 13.1 </w:t>
      </w:r>
      <w:r w:rsidR="008E3A00">
        <w:rPr>
          <w:lang w:eastAsia="lt-LT"/>
        </w:rPr>
        <w:t>pa</w:t>
      </w:r>
      <w:r w:rsidRPr="007F2A88">
        <w:rPr>
          <w:lang w:eastAsia="lt-LT"/>
        </w:rPr>
        <w:t>punkt</w:t>
      </w:r>
      <w:r w:rsidR="008E3A00">
        <w:rPr>
          <w:lang w:eastAsia="lt-LT"/>
        </w:rPr>
        <w:t>yj</w:t>
      </w:r>
      <w:r w:rsidRPr="007F2A88">
        <w:rPr>
          <w:lang w:eastAsia="lt-LT"/>
        </w:rPr>
        <w:t>e nustatytų veiksmų daugiau kaip 1</w:t>
      </w:r>
      <w:r w:rsidR="008E3A00">
        <w:rPr>
          <w:lang w:eastAsia="lt-LT"/>
        </w:rPr>
        <w:t xml:space="preserve"> (vienerius)</w:t>
      </w:r>
      <w:r w:rsidRPr="007F2A88">
        <w:rPr>
          <w:lang w:eastAsia="lt-LT"/>
        </w:rPr>
        <w:t xml:space="preserve"> kalendorinius metus, išskyrus pirmuosius Mokymosi programos skelbimo IMP sistemoje metus. </w:t>
      </w:r>
    </w:p>
    <w:p w14:paraId="79E0BAA9" w14:textId="11E28FE7" w:rsidR="003E4EA8" w:rsidRPr="007F2A88" w:rsidRDefault="6920066F" w:rsidP="007C254C">
      <w:pPr>
        <w:pStyle w:val="ListParagraph"/>
        <w:numPr>
          <w:ilvl w:val="1"/>
          <w:numId w:val="2"/>
        </w:numPr>
        <w:tabs>
          <w:tab w:val="left" w:pos="851"/>
        </w:tabs>
        <w:ind w:left="0" w:firstLine="360"/>
        <w:jc w:val="both"/>
        <w:rPr>
          <w:lang w:eastAsia="lt-LT"/>
        </w:rPr>
      </w:pPr>
      <w:r w:rsidRPr="007F2A88">
        <w:rPr>
          <w:lang w:eastAsia="lt-LT"/>
        </w:rPr>
        <w:t xml:space="preserve"> Mokymosi programa nebeatitinka Kokybės užtikrinimo tvarkoje nustatytų reikalavimų.</w:t>
      </w:r>
    </w:p>
    <w:p w14:paraId="52EB66E0" w14:textId="379B4DCC" w:rsidR="007D3EC2" w:rsidRPr="007F2A88" w:rsidRDefault="6920066F" w:rsidP="007D3EC2">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 xml:space="preserve">Dokumentai, susiję su Mokymosi programos vykdymu, finansavimu saugomi 10 </w:t>
      </w:r>
      <w:r w:rsidR="008E3A00">
        <w:rPr>
          <w:rFonts w:ascii="new times roman" w:hAnsi="new times roman"/>
          <w:lang w:eastAsia="ar-SA"/>
        </w:rPr>
        <w:t xml:space="preserve">(dešimt) </w:t>
      </w:r>
      <w:r w:rsidRPr="007F2A88">
        <w:rPr>
          <w:rFonts w:ascii="new times roman" w:hAnsi="new times roman"/>
          <w:lang w:eastAsia="ar-SA"/>
        </w:rPr>
        <w:t>metų</w:t>
      </w:r>
      <w:r w:rsidR="00992F5C" w:rsidRPr="007F2A88">
        <w:rPr>
          <w:rFonts w:ascii="new times roman" w:hAnsi="new times roman"/>
          <w:lang w:eastAsia="ar-SA"/>
        </w:rPr>
        <w:t xml:space="preserve"> </w:t>
      </w:r>
      <w:r w:rsidR="00101C68" w:rsidRPr="007F2A88">
        <w:rPr>
          <w:rFonts w:ascii="new times roman" w:hAnsi="new times roman"/>
          <w:lang w:eastAsia="ar-SA"/>
        </w:rPr>
        <w:t>IMP sistemoje</w:t>
      </w:r>
      <w:r w:rsidRPr="007F2A88">
        <w:rPr>
          <w:rFonts w:ascii="new times roman" w:hAnsi="new times roman"/>
          <w:lang w:eastAsia="ar-SA"/>
        </w:rPr>
        <w:t xml:space="preserve">.  </w:t>
      </w:r>
    </w:p>
    <w:p w14:paraId="04FED447" w14:textId="0F9F6320" w:rsidR="007D3EC2" w:rsidRPr="007F2A88" w:rsidRDefault="6920066F" w:rsidP="007D3EC2">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Teikėjas ir Asmuo neatsako už visišką ar dalinį įsipareigojimų pagal Aprašą nevykdymą, jeigu įrodo, kad įsipareigojimų neįvykdė dėl nenugalimos jėgos (</w:t>
      </w:r>
      <w:r w:rsidRPr="008B7AA6">
        <w:rPr>
          <w:rFonts w:ascii="new times roman" w:hAnsi="new times roman"/>
          <w:i/>
          <w:iCs/>
          <w:lang w:eastAsia="ar-SA"/>
        </w:rPr>
        <w:t>force majeure</w:t>
      </w:r>
      <w:r w:rsidRPr="007F2A88">
        <w:rPr>
          <w:rFonts w:ascii="new times roman" w:hAnsi="new times roman"/>
          <w:lang w:eastAsia="ar-SA"/>
        </w:rPr>
        <w:t>) aplinkybių.</w:t>
      </w:r>
    </w:p>
    <w:p w14:paraId="6AA1717B" w14:textId="77777777" w:rsidR="007D3EC2" w:rsidRPr="007F2A88" w:rsidRDefault="6920066F" w:rsidP="007D3EC2">
      <w:pPr>
        <w:pStyle w:val="ListParagraph"/>
        <w:numPr>
          <w:ilvl w:val="0"/>
          <w:numId w:val="2"/>
        </w:numPr>
        <w:tabs>
          <w:tab w:val="left" w:pos="851"/>
        </w:tabs>
        <w:ind w:left="0" w:firstLine="360"/>
        <w:jc w:val="both"/>
        <w:rPr>
          <w:rFonts w:ascii="new times roman" w:hAnsi="new times roman"/>
          <w:lang w:eastAsia="ar-SA"/>
        </w:rPr>
      </w:pPr>
      <w:r w:rsidRPr="007F2A88">
        <w:rPr>
          <w:rFonts w:ascii="new times roman" w:hAnsi="new times roman"/>
          <w:lang w:eastAsia="ar-SA"/>
        </w:rPr>
        <w:t>Nenugalimos jėgos (force majeure) aplinkybių sąvoka apibrėžiama Lietuvos Respublikos civilinio kodekso 6.212 straipsnyje ir Atleidimo nuo atsakomybės esant nenugalimos jėgos (</w:t>
      </w:r>
      <w:r w:rsidRPr="008B7AA6">
        <w:rPr>
          <w:rFonts w:ascii="new times roman" w:hAnsi="new times roman"/>
          <w:i/>
          <w:iCs/>
          <w:lang w:eastAsia="ar-SA"/>
        </w:rPr>
        <w:t>force majeure</w:t>
      </w:r>
      <w:r w:rsidRPr="007F2A88">
        <w:rPr>
          <w:rFonts w:ascii="new times roman" w:hAnsi="new times roman"/>
          <w:lang w:eastAsia="ar-SA"/>
        </w:rPr>
        <w:t>) aplinkybėms taisyklėse, patvirtintose Lietuvos Respublikos Vyriausybės 1996 m. liepos 15 d. nutarimu Nr. 840 „Dėl Atleidimo nuo atsakomybės esant nenugalimos jėgos (force majeure) aplinkybėms taisyklių patvirtinimo“.</w:t>
      </w:r>
    </w:p>
    <w:p w14:paraId="075303B5" w14:textId="67241E02" w:rsidR="00D948D7" w:rsidRPr="007F2A88" w:rsidRDefault="6920066F" w:rsidP="00303D5E">
      <w:pPr>
        <w:pStyle w:val="ListParagraph"/>
        <w:numPr>
          <w:ilvl w:val="0"/>
          <w:numId w:val="2"/>
        </w:numPr>
        <w:tabs>
          <w:tab w:val="left" w:pos="851"/>
        </w:tabs>
        <w:ind w:left="0" w:firstLine="360"/>
        <w:jc w:val="both"/>
        <w:rPr>
          <w:rStyle w:val="ui-provider"/>
          <w:rFonts w:ascii="new times roman" w:hAnsi="new times roman"/>
          <w:lang w:eastAsia="ar-SA"/>
        </w:rPr>
      </w:pPr>
      <w:r w:rsidRPr="007F2A88">
        <w:rPr>
          <w:rStyle w:val="ui-provider"/>
        </w:rPr>
        <w:t>Asmens duomenys IMP sistemoje tvarkomi laikantis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teisinę apsaugą, veiklos administravimo ir sutartinių įsipareigojimų, susijusių su Mokymosi programos vykdymo ir finansavimo tikslais.</w:t>
      </w:r>
    </w:p>
    <w:p w14:paraId="2755787F" w14:textId="54FCFE50" w:rsidR="00710285" w:rsidRPr="007F2A88" w:rsidRDefault="00710285" w:rsidP="00303D5E">
      <w:pPr>
        <w:pStyle w:val="ListParagraph"/>
        <w:numPr>
          <w:ilvl w:val="0"/>
          <w:numId w:val="2"/>
        </w:numPr>
        <w:tabs>
          <w:tab w:val="left" w:pos="851"/>
        </w:tabs>
        <w:ind w:left="0" w:firstLine="360"/>
        <w:jc w:val="both"/>
        <w:rPr>
          <w:rFonts w:ascii="new times roman" w:hAnsi="new times roman"/>
          <w:lang w:eastAsia="ar-SA"/>
        </w:rPr>
      </w:pPr>
      <w:r w:rsidRPr="007F2A88">
        <w:rPr>
          <w:rStyle w:val="ui-provider"/>
        </w:rPr>
        <w:t xml:space="preserve">IMP IS valdoma </w:t>
      </w:r>
      <w:r w:rsidR="00C55B19" w:rsidRPr="007F2A88">
        <w:rPr>
          <w:rStyle w:val="ui-provider"/>
        </w:rPr>
        <w:t>laikantis Lietuvos Respublikos</w:t>
      </w:r>
      <w:r w:rsidR="00BC3F55" w:rsidRPr="007F2A88">
        <w:rPr>
          <w:rStyle w:val="ui-provider"/>
        </w:rPr>
        <w:t xml:space="preserve"> valstybės informacinių išteklių valdymo</w:t>
      </w:r>
      <w:r w:rsidR="00407717" w:rsidRPr="007F2A88">
        <w:rPr>
          <w:rStyle w:val="ui-provider"/>
        </w:rPr>
        <w:t xml:space="preserve"> įstatymo</w:t>
      </w:r>
      <w:r w:rsidR="00C55B19" w:rsidRPr="007F2A88">
        <w:rPr>
          <w:rStyle w:val="ui-provider"/>
        </w:rPr>
        <w:t xml:space="preserve"> veiklos administravimo ir sutartinių įsipareigojimų, susijusių su Mokymosi programos vykdymo ir finansavimo tikslais.</w:t>
      </w:r>
    </w:p>
    <w:p w14:paraId="0DB2B4D5" w14:textId="77777777" w:rsidR="008E5789" w:rsidRDefault="00E42E79" w:rsidP="0040583F">
      <w:pPr>
        <w:spacing w:line="259" w:lineRule="auto"/>
        <w:jc w:val="center"/>
        <w:rPr>
          <w:lang w:eastAsia="lt-LT"/>
        </w:rPr>
        <w:sectPr w:rsidR="008E5789" w:rsidSect="00D9196F">
          <w:headerReference w:type="even" r:id="rId20"/>
          <w:headerReference w:type="default" r:id="rId21"/>
          <w:footerReference w:type="even" r:id="rId22"/>
          <w:footerReference w:type="default" r:id="rId23"/>
          <w:headerReference w:type="first" r:id="rId24"/>
          <w:footerReference w:type="first" r:id="rId25"/>
          <w:pgSz w:w="11907" w:h="16840" w:code="9"/>
          <w:pgMar w:top="1134" w:right="567" w:bottom="1134" w:left="1701" w:header="289" w:footer="720" w:gutter="0"/>
          <w:pgNumType w:start="1"/>
          <w:cols w:space="720"/>
          <w:noEndnote/>
          <w:titlePg/>
        </w:sectPr>
      </w:pPr>
      <w:r w:rsidRPr="007F2A88">
        <w:rPr>
          <w:lang w:eastAsia="lt-LT"/>
        </w:rPr>
        <w:t>_________________</w:t>
      </w:r>
    </w:p>
    <w:p w14:paraId="74212963" w14:textId="77777777" w:rsidR="005B0CF0" w:rsidRPr="007F2A88" w:rsidRDefault="005B0CF0" w:rsidP="0040583F">
      <w:pPr>
        <w:spacing w:line="259" w:lineRule="auto"/>
        <w:jc w:val="center"/>
        <w:rPr>
          <w:rFonts w:ascii="HelveticaLT" w:hAnsi="HelveticaLT"/>
        </w:rPr>
      </w:pPr>
    </w:p>
    <w:p w14:paraId="15363B87" w14:textId="40D01828" w:rsidR="005B0CF0" w:rsidRPr="007F2A88" w:rsidRDefault="009665B0" w:rsidP="005B0CF0">
      <w:pPr>
        <w:ind w:left="5670"/>
      </w:pPr>
      <w:r w:rsidRPr="007F2A88">
        <w:rPr>
          <w:rFonts w:ascii="new times roman" w:hAnsi="new times roman"/>
          <w:lang w:eastAsia="ar-SA"/>
        </w:rPr>
        <w:t>I</w:t>
      </w:r>
      <w:r w:rsidRPr="007F2A88">
        <w:t>ndividualių mokymosi paskyrų sistemos administravimo ir asmenų, siekiančių tobulinti kompetencijas ir (arba) jų įgyti per šią sistemą, finansavimo bei konkurso gauti finansavimą, skiriamą dalyvauti neformaliojo suaugusiųjų švietimo ir tęstinio mokymosi programose, organizavimo tvarkos</w:t>
      </w:r>
      <w:r w:rsidR="006B7917" w:rsidRPr="007F2A88">
        <w:t xml:space="preserve"> </w:t>
      </w:r>
      <w:r w:rsidR="005B0CF0" w:rsidRPr="007F2A88">
        <w:t>aprašo</w:t>
      </w:r>
    </w:p>
    <w:p w14:paraId="5C966D07" w14:textId="3B7CC0EF" w:rsidR="005B0CF0" w:rsidRPr="007F2A88" w:rsidRDefault="00534A92" w:rsidP="005B0CF0">
      <w:pPr>
        <w:ind w:left="5670"/>
      </w:pPr>
      <w:r w:rsidRPr="007F2A88">
        <w:t>1</w:t>
      </w:r>
      <w:r w:rsidR="005B0CF0" w:rsidRPr="007F2A88">
        <w:t xml:space="preserve"> priedas</w:t>
      </w:r>
    </w:p>
    <w:p w14:paraId="11E18E39" w14:textId="77777777" w:rsidR="005B0CF0" w:rsidRPr="007F2A88" w:rsidRDefault="005B0CF0" w:rsidP="005B0CF0"/>
    <w:p w14:paraId="1519CAAB" w14:textId="5985FE88" w:rsidR="005B0CF0" w:rsidRPr="007F2A88" w:rsidRDefault="005B0CF0" w:rsidP="005B0CF0">
      <w:pPr>
        <w:jc w:val="center"/>
        <w:rPr>
          <w:bCs/>
          <w:i/>
          <w:iCs/>
        </w:rPr>
      </w:pPr>
      <w:r w:rsidRPr="007F2A88">
        <w:rPr>
          <w:bCs/>
          <w:i/>
          <w:iCs/>
        </w:rPr>
        <w:t>(</w:t>
      </w:r>
      <w:r w:rsidR="008E5789">
        <w:rPr>
          <w:bCs/>
          <w:i/>
          <w:iCs/>
        </w:rPr>
        <w:t>Pavyzdinė</w:t>
      </w:r>
      <w:r w:rsidR="008E5789" w:rsidRPr="007F2A88">
        <w:rPr>
          <w:bCs/>
          <w:i/>
          <w:iCs/>
        </w:rPr>
        <w:t xml:space="preserve"> </w:t>
      </w:r>
      <w:r w:rsidRPr="007F2A88">
        <w:rPr>
          <w:bCs/>
          <w:i/>
          <w:iCs/>
        </w:rPr>
        <w:t>mokymo</w:t>
      </w:r>
      <w:r w:rsidR="009E5841" w:rsidRPr="007F2A88">
        <w:rPr>
          <w:bCs/>
          <w:i/>
          <w:iCs/>
        </w:rPr>
        <w:t>si</w:t>
      </w:r>
      <w:r w:rsidRPr="007F2A88">
        <w:rPr>
          <w:bCs/>
          <w:i/>
          <w:iCs/>
        </w:rPr>
        <w:t xml:space="preserve"> sutarties </w:t>
      </w:r>
      <w:r w:rsidR="00760CF9">
        <w:rPr>
          <w:bCs/>
          <w:i/>
          <w:iCs/>
        </w:rPr>
        <w:t>pagal</w:t>
      </w:r>
      <w:r w:rsidRPr="007F2A88">
        <w:rPr>
          <w:bCs/>
          <w:i/>
          <w:iCs/>
        </w:rPr>
        <w:t xml:space="preserve"> neformaliojo </w:t>
      </w:r>
      <w:r w:rsidR="009E5841" w:rsidRPr="007F2A88">
        <w:rPr>
          <w:bCs/>
          <w:i/>
          <w:iCs/>
        </w:rPr>
        <w:t>suaugusiųjų</w:t>
      </w:r>
      <w:r w:rsidRPr="007F2A88">
        <w:rPr>
          <w:bCs/>
          <w:i/>
          <w:iCs/>
        </w:rPr>
        <w:t xml:space="preserve"> švietimo</w:t>
      </w:r>
      <w:r w:rsidR="00792458">
        <w:rPr>
          <w:bCs/>
          <w:i/>
          <w:iCs/>
        </w:rPr>
        <w:t xml:space="preserve"> ir tęstinio mokymosi</w:t>
      </w:r>
      <w:r w:rsidR="003F02F4">
        <w:rPr>
          <w:bCs/>
          <w:i/>
          <w:iCs/>
        </w:rPr>
        <w:t xml:space="preserve"> programą</w:t>
      </w:r>
      <w:r w:rsidRPr="007F2A88">
        <w:rPr>
          <w:bCs/>
          <w:i/>
          <w:iCs/>
        </w:rPr>
        <w:t xml:space="preserve"> forma)</w:t>
      </w:r>
    </w:p>
    <w:p w14:paraId="1980D12C" w14:textId="77777777" w:rsidR="005B0CF0" w:rsidRPr="007F2A88" w:rsidRDefault="005B0CF0" w:rsidP="005B0CF0"/>
    <w:p w14:paraId="7DE550A9" w14:textId="77777777" w:rsidR="005B0CF0" w:rsidRPr="007F2A88" w:rsidRDefault="005B0CF0" w:rsidP="005B0CF0"/>
    <w:p w14:paraId="61544EC4" w14:textId="04828E36" w:rsidR="005B0CF0" w:rsidRPr="007F2A88" w:rsidRDefault="005B0CF0" w:rsidP="005B0CF0">
      <w:pPr>
        <w:jc w:val="center"/>
        <w:rPr>
          <w:b/>
        </w:rPr>
      </w:pPr>
      <w:r w:rsidRPr="007F2A88">
        <w:rPr>
          <w:b/>
        </w:rPr>
        <w:t>MOKYMO</w:t>
      </w:r>
      <w:r w:rsidR="009665B0" w:rsidRPr="007F2A88">
        <w:rPr>
          <w:b/>
        </w:rPr>
        <w:t>SI</w:t>
      </w:r>
      <w:r w:rsidRPr="007F2A88">
        <w:rPr>
          <w:b/>
        </w:rPr>
        <w:t xml:space="preserve"> </w:t>
      </w:r>
      <w:r w:rsidRPr="00901321">
        <w:rPr>
          <w:b/>
        </w:rPr>
        <w:t xml:space="preserve">SUTARTIS </w:t>
      </w:r>
      <w:r w:rsidR="003B0FAE" w:rsidRPr="00901321">
        <w:rPr>
          <w:b/>
        </w:rPr>
        <w:t xml:space="preserve">PAGAL </w:t>
      </w:r>
      <w:r w:rsidRPr="00901321">
        <w:rPr>
          <w:b/>
        </w:rPr>
        <w:t xml:space="preserve">NEFORMALIOJO </w:t>
      </w:r>
      <w:r w:rsidR="009665B0" w:rsidRPr="00901321">
        <w:rPr>
          <w:b/>
        </w:rPr>
        <w:t>SUAUGUSIŲJŲ</w:t>
      </w:r>
      <w:r w:rsidRPr="00901321">
        <w:rPr>
          <w:b/>
        </w:rPr>
        <w:t xml:space="preserve"> ŠVIETIMO</w:t>
      </w:r>
      <w:r w:rsidR="0099561D" w:rsidRPr="00901321">
        <w:rPr>
          <w:b/>
        </w:rPr>
        <w:t xml:space="preserve"> IR TĘS</w:t>
      </w:r>
      <w:r w:rsidR="00A13C1A" w:rsidRPr="00901321">
        <w:rPr>
          <w:b/>
        </w:rPr>
        <w:t>TINIO</w:t>
      </w:r>
      <w:r w:rsidR="00A13C1A">
        <w:rPr>
          <w:b/>
        </w:rPr>
        <w:t xml:space="preserve"> MOKYMOSI PROGRAMĄ</w:t>
      </w:r>
      <w:r w:rsidRPr="007F2A88">
        <w:rPr>
          <w:b/>
        </w:rPr>
        <w:t xml:space="preserve"> </w:t>
      </w:r>
    </w:p>
    <w:p w14:paraId="7A5E9A47" w14:textId="77777777" w:rsidR="005B0CF0" w:rsidRPr="007F2A88" w:rsidRDefault="005B0CF0" w:rsidP="005B0CF0"/>
    <w:p w14:paraId="1A519746" w14:textId="2814D790" w:rsidR="005B0CF0" w:rsidRPr="007F2A88" w:rsidRDefault="005B0CF0" w:rsidP="005B0CF0">
      <w:pPr>
        <w:jc w:val="center"/>
        <w:rPr>
          <w:i/>
          <w:iCs/>
          <w:sz w:val="20"/>
        </w:rPr>
      </w:pPr>
      <w:r w:rsidRPr="007F2A88">
        <w:t>20__ m. ________ d. Nr.</w:t>
      </w:r>
    </w:p>
    <w:p w14:paraId="4725071C" w14:textId="77777777" w:rsidR="005B0CF0" w:rsidRPr="007F2A88" w:rsidRDefault="005B0CF0" w:rsidP="005B0CF0">
      <w:pPr>
        <w:jc w:val="center"/>
      </w:pPr>
      <w:r w:rsidRPr="007F2A88">
        <w:t>_______________________</w:t>
      </w:r>
    </w:p>
    <w:p w14:paraId="728E9D3A" w14:textId="77777777" w:rsidR="005B0CF0" w:rsidRPr="007F2A88" w:rsidRDefault="005B0CF0" w:rsidP="005B0CF0">
      <w:pPr>
        <w:jc w:val="center"/>
      </w:pPr>
    </w:p>
    <w:p w14:paraId="6432B507" w14:textId="77777777" w:rsidR="005B0CF0" w:rsidRPr="007F2A88" w:rsidRDefault="005B0CF0" w:rsidP="005B0CF0">
      <w:pPr>
        <w:jc w:val="center"/>
        <w:rPr>
          <w:i/>
          <w:iCs/>
          <w:sz w:val="20"/>
        </w:rPr>
      </w:pPr>
      <w:r w:rsidRPr="007F2A88">
        <w:rPr>
          <w:i/>
          <w:iCs/>
          <w:sz w:val="20"/>
        </w:rPr>
        <w:t>(sudarymo vieta)</w:t>
      </w:r>
    </w:p>
    <w:p w14:paraId="0857AA3C" w14:textId="77777777" w:rsidR="005B0CF0" w:rsidRPr="007F2A88" w:rsidRDefault="005B0CF0" w:rsidP="005B0CF0">
      <w:pPr>
        <w:jc w:val="center"/>
        <w:rPr>
          <w:i/>
          <w:iCs/>
          <w:sz w:val="20"/>
          <w:u w:val="single"/>
        </w:rPr>
      </w:pPr>
    </w:p>
    <w:p w14:paraId="6CADC1A7" w14:textId="5C0457A2" w:rsidR="00FB0EDC" w:rsidRPr="007F2A88" w:rsidRDefault="00FB0EDC" w:rsidP="00FB0EDC">
      <w:pPr>
        <w:widowControl w:val="0"/>
        <w:tabs>
          <w:tab w:val="right" w:leader="underscore" w:pos="9072"/>
        </w:tabs>
        <w:ind w:right="-1" w:firstLine="1276"/>
        <w:rPr>
          <w:i/>
          <w:iCs/>
          <w:sz w:val="22"/>
          <w:szCs w:val="22"/>
          <w:lang w:eastAsia="lt-LT"/>
        </w:rPr>
      </w:pPr>
      <w:r w:rsidRPr="007F2A88">
        <w:rPr>
          <w:iCs/>
          <w:u w:val="single"/>
          <w:lang w:eastAsia="lt-LT"/>
        </w:rPr>
        <w:t>________________________________________</w:t>
      </w:r>
      <w:r w:rsidRPr="007F2A88">
        <w:rPr>
          <w:iCs/>
          <w:lang w:eastAsia="lt-LT"/>
        </w:rPr>
        <w:t>________</w:t>
      </w:r>
      <w:r w:rsidR="003104AC">
        <w:rPr>
          <w:iCs/>
          <w:lang w:eastAsia="lt-LT"/>
        </w:rPr>
        <w:t>_______</w:t>
      </w:r>
      <w:r w:rsidRPr="007F2A88">
        <w:rPr>
          <w:lang w:eastAsia="lt-LT"/>
        </w:rPr>
        <w:t xml:space="preserve"> (toliau – </w:t>
      </w:r>
      <w:r w:rsidR="00E616AE" w:rsidRPr="007F2A88">
        <w:rPr>
          <w:lang w:eastAsia="lt-LT"/>
        </w:rPr>
        <w:t>Asmuo</w:t>
      </w:r>
      <w:r w:rsidRPr="007F2A88">
        <w:rPr>
          <w:lang w:eastAsia="lt-LT"/>
        </w:rPr>
        <w:t>),</w:t>
      </w:r>
      <w:r w:rsidRPr="007F2A88">
        <w:rPr>
          <w:i/>
          <w:iCs/>
          <w:sz w:val="22"/>
          <w:szCs w:val="22"/>
          <w:lang w:eastAsia="lt-LT"/>
        </w:rPr>
        <w:t xml:space="preserve">           </w:t>
      </w:r>
    </w:p>
    <w:p w14:paraId="60EB0932" w14:textId="09EFEE29" w:rsidR="00FB0EDC" w:rsidRPr="007F2A88" w:rsidRDefault="00FB0EDC" w:rsidP="00FB0EDC">
      <w:pPr>
        <w:widowControl w:val="0"/>
        <w:tabs>
          <w:tab w:val="right" w:leader="underscore" w:pos="9072"/>
        </w:tabs>
        <w:ind w:right="-1" w:firstLine="2812"/>
        <w:rPr>
          <w:i/>
          <w:iCs/>
          <w:sz w:val="20"/>
          <w:lang w:eastAsia="lt-LT"/>
        </w:rPr>
      </w:pPr>
      <w:r w:rsidRPr="007F2A88">
        <w:rPr>
          <w:i/>
          <w:iCs/>
          <w:sz w:val="20"/>
          <w:lang w:eastAsia="lt-LT"/>
        </w:rPr>
        <w:t>(</w:t>
      </w:r>
      <w:r w:rsidR="00E616AE" w:rsidRPr="007F2A88">
        <w:rPr>
          <w:i/>
          <w:iCs/>
          <w:sz w:val="20"/>
          <w:lang w:eastAsia="lt-LT"/>
        </w:rPr>
        <w:t>asmens</w:t>
      </w:r>
      <w:r w:rsidRPr="007F2A88">
        <w:rPr>
          <w:i/>
          <w:iCs/>
          <w:sz w:val="20"/>
          <w:lang w:eastAsia="lt-LT"/>
        </w:rPr>
        <w:t xml:space="preserve"> vardas, pavardė, asmens kodas) </w:t>
      </w:r>
    </w:p>
    <w:p w14:paraId="33CCA1CD" w14:textId="77777777" w:rsidR="00FB0EDC" w:rsidRPr="007F2A88" w:rsidRDefault="00FB0EDC" w:rsidP="00FB0EDC">
      <w:pPr>
        <w:widowControl w:val="0"/>
        <w:tabs>
          <w:tab w:val="center" w:pos="6144"/>
          <w:tab w:val="right" w:leader="underscore" w:pos="9624"/>
        </w:tabs>
        <w:jc w:val="both"/>
        <w:rPr>
          <w:lang w:eastAsia="lt-LT"/>
        </w:rPr>
      </w:pPr>
      <w:r w:rsidRPr="007F2A88">
        <w:rPr>
          <w:lang w:eastAsia="lt-LT"/>
        </w:rPr>
        <w:t xml:space="preserve">ir </w:t>
      </w:r>
    </w:p>
    <w:p w14:paraId="7EB8028F" w14:textId="77777777" w:rsidR="003104AC" w:rsidRDefault="003104AC" w:rsidP="00FB0EDC">
      <w:pPr>
        <w:widowControl w:val="0"/>
        <w:tabs>
          <w:tab w:val="center" w:pos="6144"/>
          <w:tab w:val="right" w:leader="underscore" w:pos="9624"/>
        </w:tabs>
        <w:jc w:val="both"/>
        <w:rPr>
          <w:lang w:eastAsia="lt-LT"/>
        </w:rPr>
      </w:pPr>
    </w:p>
    <w:p w14:paraId="4C67F8C2" w14:textId="6CB9DCCF" w:rsidR="00FB0EDC" w:rsidRPr="007F2A88" w:rsidRDefault="00FB0EDC" w:rsidP="008B7AA6">
      <w:pPr>
        <w:widowControl w:val="0"/>
        <w:tabs>
          <w:tab w:val="center" w:pos="6144"/>
          <w:tab w:val="right" w:leader="underscore" w:pos="9624"/>
        </w:tabs>
        <w:ind w:firstLine="1276"/>
        <w:jc w:val="both"/>
        <w:rPr>
          <w:lang w:eastAsia="lt-LT"/>
        </w:rPr>
      </w:pPr>
      <w:r w:rsidRPr="007F2A88">
        <w:rPr>
          <w:lang w:eastAsia="lt-LT"/>
        </w:rPr>
        <w:t xml:space="preserve">neformaliojo </w:t>
      </w:r>
      <w:r w:rsidRPr="007F2A88">
        <w:t xml:space="preserve">suaugusiųjų švietimo ir tęstinio mokymosi programos </w:t>
      </w:r>
      <w:r w:rsidRPr="007F2A88">
        <w:rPr>
          <w:lang w:eastAsia="lt-LT"/>
        </w:rPr>
        <w:t xml:space="preserve">(toliau – Mokymosi programos) teikėjas </w:t>
      </w:r>
      <w:r w:rsidR="003104AC">
        <w:rPr>
          <w:lang w:eastAsia="lt-LT"/>
        </w:rPr>
        <w:t>_______________________________________________________________</w:t>
      </w:r>
    </w:p>
    <w:p w14:paraId="4BBF08A9" w14:textId="45BDFBE7" w:rsidR="00FB0EDC" w:rsidRPr="007F2A88" w:rsidRDefault="00FB0EDC" w:rsidP="00FB0EDC">
      <w:pPr>
        <w:widowControl w:val="0"/>
        <w:tabs>
          <w:tab w:val="center" w:pos="6144"/>
          <w:tab w:val="right" w:leader="underscore" w:pos="9624"/>
        </w:tabs>
        <w:jc w:val="both"/>
        <w:rPr>
          <w:lang w:eastAsia="lt-LT"/>
        </w:rPr>
      </w:pPr>
      <w:r w:rsidRPr="007F2A88">
        <w:rPr>
          <w:lang w:eastAsia="lt-LT"/>
        </w:rPr>
        <w:t>______________________________________________________________________</w:t>
      </w:r>
      <w:r w:rsidR="008E3A00">
        <w:rPr>
          <w:lang w:eastAsia="lt-LT"/>
        </w:rPr>
        <w:t>_____</w:t>
      </w:r>
      <w:r w:rsidRPr="007F2A88">
        <w:rPr>
          <w:lang w:eastAsia="lt-LT"/>
        </w:rPr>
        <w:t xml:space="preserve">____, </w:t>
      </w:r>
    </w:p>
    <w:p w14:paraId="7ABC2198" w14:textId="77777777" w:rsidR="00FB0EDC" w:rsidRPr="007F2A88" w:rsidRDefault="00FB0EDC" w:rsidP="008B7AA6">
      <w:pPr>
        <w:widowControl w:val="0"/>
        <w:tabs>
          <w:tab w:val="center" w:pos="6144"/>
          <w:tab w:val="right" w:leader="underscore" w:pos="9624"/>
        </w:tabs>
        <w:jc w:val="both"/>
        <w:rPr>
          <w:i/>
          <w:iCs/>
          <w:sz w:val="20"/>
          <w:lang w:eastAsia="lt-LT"/>
        </w:rPr>
      </w:pPr>
      <w:r w:rsidRPr="007F2A88">
        <w:rPr>
          <w:i/>
          <w:iCs/>
          <w:sz w:val="20"/>
          <w:lang w:eastAsia="lt-LT"/>
        </w:rPr>
        <w:t>(Mokymosi programos teikėjo pavadinimas, juridinio asmens kodas (kai Teikėjas yra fizinis asmuo – vardas ir pavardė)</w:t>
      </w:r>
    </w:p>
    <w:p w14:paraId="44000CEA" w14:textId="77777777" w:rsidR="003104AC" w:rsidRDefault="003104AC" w:rsidP="00FB0EDC">
      <w:pPr>
        <w:widowControl w:val="0"/>
        <w:tabs>
          <w:tab w:val="center" w:pos="6144"/>
          <w:tab w:val="right" w:leader="underscore" w:pos="9624"/>
        </w:tabs>
      </w:pPr>
    </w:p>
    <w:p w14:paraId="1E61BB22" w14:textId="4F5D2923" w:rsidR="00FB0EDC" w:rsidRPr="007F2A88" w:rsidRDefault="00FB0EDC" w:rsidP="00FB0EDC">
      <w:pPr>
        <w:widowControl w:val="0"/>
        <w:tabs>
          <w:tab w:val="center" w:pos="6144"/>
          <w:tab w:val="right" w:leader="underscore" w:pos="9624"/>
        </w:tabs>
        <w:rPr>
          <w:lang w:eastAsia="lt-LT"/>
        </w:rPr>
      </w:pPr>
      <w:r w:rsidRPr="007F2A88">
        <w:t xml:space="preserve">atstovaujamas (-a)  </w:t>
      </w:r>
      <w:r w:rsidRPr="007F2A88">
        <w:rPr>
          <w:lang w:eastAsia="lt-LT"/>
        </w:rPr>
        <w:t>_</w:t>
      </w:r>
      <w:r w:rsidRPr="007F2A88">
        <w:rPr>
          <w:u w:val="single"/>
          <w:lang w:eastAsia="lt-LT"/>
        </w:rPr>
        <w:t>_______________________________________________________</w:t>
      </w:r>
      <w:r w:rsidR="003104AC">
        <w:rPr>
          <w:u w:val="single"/>
          <w:lang w:eastAsia="lt-LT"/>
        </w:rPr>
        <w:t>____</w:t>
      </w:r>
      <w:r w:rsidRPr="007F2A88">
        <w:rPr>
          <w:u w:val="single"/>
          <w:lang w:eastAsia="lt-LT"/>
        </w:rPr>
        <w:t>_</w:t>
      </w:r>
      <w:r w:rsidRPr="007F2A88">
        <w:rPr>
          <w:lang w:eastAsia="lt-LT"/>
        </w:rPr>
        <w:t xml:space="preserve">__, </w:t>
      </w:r>
    </w:p>
    <w:p w14:paraId="2654C505" w14:textId="1F966930" w:rsidR="00FB0EDC" w:rsidRPr="007F2A88" w:rsidRDefault="00FB0EDC" w:rsidP="00FB0EDC">
      <w:pPr>
        <w:widowControl w:val="0"/>
        <w:tabs>
          <w:tab w:val="center" w:pos="6144"/>
          <w:tab w:val="right" w:leader="underscore" w:pos="9624"/>
        </w:tabs>
        <w:ind w:firstLine="2790"/>
        <w:rPr>
          <w:i/>
          <w:iCs/>
          <w:sz w:val="20"/>
          <w:vertAlign w:val="superscript"/>
          <w:lang w:eastAsia="lt-LT"/>
        </w:rPr>
      </w:pPr>
      <w:r w:rsidRPr="007F2A88">
        <w:rPr>
          <w:i/>
          <w:iCs/>
          <w:sz w:val="20"/>
          <w:lang w:eastAsia="lt-LT"/>
        </w:rPr>
        <w:t>(Mokymosi programos teikėjo atstovo vardas, pavardė, juridinio asmens</w:t>
      </w:r>
      <w:r w:rsidR="003104AC">
        <w:rPr>
          <w:i/>
          <w:iCs/>
          <w:sz w:val="20"/>
          <w:lang w:eastAsia="lt-LT"/>
        </w:rPr>
        <w:t xml:space="preserve"> </w:t>
      </w:r>
      <w:r w:rsidRPr="007F2A88">
        <w:rPr>
          <w:i/>
          <w:iCs/>
          <w:sz w:val="20"/>
          <w:lang w:eastAsia="lt-LT"/>
        </w:rPr>
        <w:t>kodas)</w:t>
      </w:r>
      <w:r w:rsidRPr="007F2A88">
        <w:rPr>
          <w:i/>
          <w:iCs/>
          <w:sz w:val="20"/>
          <w:vertAlign w:val="superscript"/>
          <w:lang w:eastAsia="lt-LT"/>
        </w:rPr>
        <w:t>2</w:t>
      </w:r>
    </w:p>
    <w:p w14:paraId="1D17171A" w14:textId="77777777" w:rsidR="00FB0EDC" w:rsidRPr="007F2A88" w:rsidRDefault="00FB0EDC" w:rsidP="00FB0EDC">
      <w:pPr>
        <w:rPr>
          <w:sz w:val="10"/>
          <w:szCs w:val="10"/>
        </w:rPr>
      </w:pPr>
    </w:p>
    <w:p w14:paraId="19DE0276" w14:textId="77777777" w:rsidR="00FB0EDC" w:rsidRPr="007F2A88" w:rsidRDefault="00FB0EDC" w:rsidP="00FB0EDC">
      <w:pPr>
        <w:widowControl w:val="0"/>
        <w:tabs>
          <w:tab w:val="center" w:pos="6144"/>
          <w:tab w:val="right" w:leader="underscore" w:pos="9624"/>
        </w:tabs>
        <w:rPr>
          <w:lang w:eastAsia="lt-LT"/>
        </w:rPr>
      </w:pPr>
      <w:r w:rsidRPr="007F2A88">
        <w:rPr>
          <w:lang w:eastAsia="lt-LT"/>
        </w:rPr>
        <w:t xml:space="preserve">veikiančio pagal _____________________________________________________________  </w:t>
      </w:r>
    </w:p>
    <w:p w14:paraId="75111D50" w14:textId="77777777" w:rsidR="00FB0EDC" w:rsidRPr="007F2A88" w:rsidRDefault="00FB0EDC" w:rsidP="00FB0EDC">
      <w:pPr>
        <w:widowControl w:val="0"/>
        <w:tabs>
          <w:tab w:val="center" w:pos="6144"/>
          <w:tab w:val="right" w:leader="underscore" w:pos="9624"/>
        </w:tabs>
        <w:ind w:firstLine="4187"/>
        <w:rPr>
          <w:i/>
          <w:iCs/>
          <w:sz w:val="20"/>
          <w:lang w:eastAsia="lt-LT"/>
        </w:rPr>
      </w:pPr>
      <w:r w:rsidRPr="007F2A88">
        <w:rPr>
          <w:i/>
          <w:iCs/>
          <w:sz w:val="20"/>
          <w:lang w:eastAsia="lt-LT"/>
        </w:rPr>
        <w:t>(atstovavimo pagrindas)</w:t>
      </w:r>
    </w:p>
    <w:p w14:paraId="7CE8C28C" w14:textId="77777777" w:rsidR="003104AC" w:rsidRDefault="00FB0EDC" w:rsidP="00FB0EDC">
      <w:pPr>
        <w:widowControl w:val="0"/>
        <w:tabs>
          <w:tab w:val="center" w:pos="6144"/>
          <w:tab w:val="right" w:leader="underscore" w:pos="9624"/>
        </w:tabs>
        <w:jc w:val="both"/>
        <w:rPr>
          <w:lang w:eastAsia="lt-LT"/>
        </w:rPr>
      </w:pPr>
      <w:r w:rsidRPr="007F2A88">
        <w:rPr>
          <w:lang w:eastAsia="lt-LT"/>
        </w:rPr>
        <w:t xml:space="preserve">(toliau – Teikėjas), </w:t>
      </w:r>
    </w:p>
    <w:p w14:paraId="6439CF2F" w14:textId="77777777" w:rsidR="003104AC" w:rsidRDefault="003104AC" w:rsidP="00FB0EDC">
      <w:pPr>
        <w:widowControl w:val="0"/>
        <w:tabs>
          <w:tab w:val="center" w:pos="6144"/>
          <w:tab w:val="right" w:leader="underscore" w:pos="9624"/>
        </w:tabs>
        <w:jc w:val="both"/>
        <w:rPr>
          <w:lang w:eastAsia="lt-LT"/>
        </w:rPr>
      </w:pPr>
    </w:p>
    <w:p w14:paraId="4D0B8364" w14:textId="684E196C" w:rsidR="003104AC" w:rsidRDefault="003104AC" w:rsidP="008B7AA6">
      <w:pPr>
        <w:widowControl w:val="0"/>
        <w:tabs>
          <w:tab w:val="center" w:pos="6144"/>
          <w:tab w:val="right" w:leader="underscore" w:pos="9624"/>
        </w:tabs>
        <w:ind w:firstLine="1276"/>
        <w:jc w:val="both"/>
      </w:pPr>
      <w:r>
        <w:rPr>
          <w:lang w:eastAsia="lt-LT"/>
        </w:rPr>
        <w:t>t</w:t>
      </w:r>
      <w:r w:rsidR="00FB0EDC" w:rsidRPr="007F2A88">
        <w:rPr>
          <w:lang w:eastAsia="lt-LT"/>
        </w:rPr>
        <w:t>oliau kartu vadinami (-</w:t>
      </w:r>
      <w:proofErr w:type="spellStart"/>
      <w:r w:rsidR="00FB0EDC" w:rsidRPr="007F2A88">
        <w:rPr>
          <w:lang w:eastAsia="lt-LT"/>
        </w:rPr>
        <w:t>os</w:t>
      </w:r>
      <w:proofErr w:type="spellEnd"/>
      <w:r w:rsidR="00FB0EDC" w:rsidRPr="007F2A88">
        <w:rPr>
          <w:lang w:eastAsia="lt-LT"/>
        </w:rPr>
        <w:t>) Šalimis, o kiekvienas (-a) atskirai – Šalimi,</w:t>
      </w:r>
      <w:r w:rsidR="00FB0EDC" w:rsidRPr="007F2A88">
        <w:t xml:space="preserve"> </w:t>
      </w:r>
    </w:p>
    <w:p w14:paraId="17EF048F" w14:textId="77777777" w:rsidR="003104AC" w:rsidRDefault="003104AC" w:rsidP="008B7AA6">
      <w:pPr>
        <w:widowControl w:val="0"/>
        <w:tabs>
          <w:tab w:val="center" w:pos="6144"/>
          <w:tab w:val="right" w:leader="underscore" w:pos="9624"/>
        </w:tabs>
        <w:ind w:firstLine="1276"/>
        <w:jc w:val="both"/>
      </w:pPr>
    </w:p>
    <w:p w14:paraId="2C9E8BF6" w14:textId="17322CE9" w:rsidR="00FB0EDC" w:rsidRPr="007F2A88" w:rsidRDefault="00FB0EDC" w:rsidP="008B7AA6">
      <w:pPr>
        <w:widowControl w:val="0"/>
        <w:tabs>
          <w:tab w:val="center" w:pos="6144"/>
          <w:tab w:val="right" w:leader="underscore" w:pos="9624"/>
        </w:tabs>
        <w:ind w:firstLine="1276"/>
        <w:jc w:val="both"/>
      </w:pPr>
      <w:proofErr w:type="spellStart"/>
      <w:r w:rsidRPr="007F2A88">
        <w:t>vadovaudamosios</w:t>
      </w:r>
      <w:proofErr w:type="spellEnd"/>
      <w:r w:rsidRPr="007F2A88">
        <w:t xml:space="preserve"> Lietuvos Respublikos </w:t>
      </w:r>
      <w:r w:rsidRPr="007F2A88">
        <w:rPr>
          <w:lang w:eastAsia="lt-LT"/>
        </w:rPr>
        <w:t xml:space="preserve">neformaliojo </w:t>
      </w:r>
      <w:r w:rsidRPr="007F2A88">
        <w:t xml:space="preserve">suaugusiųjų švietimo ir tęstinio mokymosi įstatymo 16 straipsnio 1 punktu ir Individualių mokymosi paskyrų sistemos administravimo ir asmenų, siekiančių tobulinti kompetencijas ir (arba) jų įgyti per šią sistemą, finansavimo bei konkurso gauti finansavimą, skiriamą dalyvauti neformaliojo suaugusiųjų švietimo ir tęstinio mokymosi programose, organizavimo tvarkos aprašo, patvirtinto Lietuvos Respublikos švietimo, mokslo ir sporto ministro 2023 m. </w:t>
      </w:r>
      <w:r w:rsidR="003B243A">
        <w:t>spalio</w:t>
      </w:r>
      <w:r w:rsidR="003B243A" w:rsidRPr="007F2A88">
        <w:t xml:space="preserve"> </w:t>
      </w:r>
      <w:r w:rsidRPr="007F2A88">
        <w:t>X d. įsakymu Nr. V-XX „Dėl Individualių mokymosi paskyrų sistemos administravimo ir asmenų, siekiančių tobulinti kompetencijas ir (arba) jų įgyti per šią sistemą, finansavimo bei konkurso gauti finansavimą, skiriamą dalyvauti neformaliojo suaugusiųjų švietimo ir tęstinio mokymosi programose, organizavimo tvarkos aprašo patvirtinimo“ (toliau – Aprašas), 1</w:t>
      </w:r>
      <w:r w:rsidR="00837092" w:rsidRPr="007F2A88">
        <w:t>3</w:t>
      </w:r>
      <w:r w:rsidRPr="007F2A88">
        <w:t>.</w:t>
      </w:r>
      <w:r w:rsidR="00837092" w:rsidRPr="007F2A88">
        <w:t>7</w:t>
      </w:r>
      <w:r w:rsidRPr="007F2A88">
        <w:t xml:space="preserve"> papunkčiu, sudaro šią Mokymosi sutartį dėl neformaliojo suaugusiųjų švietimo (toliau – Sutartis).</w:t>
      </w:r>
    </w:p>
    <w:p w14:paraId="596C269F" w14:textId="77777777" w:rsidR="00FB0EDC" w:rsidRDefault="00FB0EDC" w:rsidP="00FB0EDC">
      <w:pPr>
        <w:ind w:firstLine="1276"/>
        <w:jc w:val="both"/>
      </w:pPr>
    </w:p>
    <w:p w14:paraId="05D54E87" w14:textId="77777777" w:rsidR="003104AC" w:rsidRDefault="003104AC" w:rsidP="00FB0EDC">
      <w:pPr>
        <w:ind w:firstLine="1276"/>
        <w:jc w:val="both"/>
      </w:pPr>
    </w:p>
    <w:p w14:paraId="094DF567" w14:textId="77777777" w:rsidR="003104AC" w:rsidRPr="007F2A88" w:rsidRDefault="003104AC" w:rsidP="00FB0EDC">
      <w:pPr>
        <w:ind w:firstLine="1276"/>
        <w:jc w:val="both"/>
      </w:pPr>
    </w:p>
    <w:p w14:paraId="25127BD4" w14:textId="77777777" w:rsidR="00FB0EDC" w:rsidRPr="007F2A88" w:rsidRDefault="00FB0EDC" w:rsidP="00FB0EDC">
      <w:pPr>
        <w:tabs>
          <w:tab w:val="left" w:pos="4111"/>
        </w:tabs>
        <w:ind w:left="284" w:hanging="240"/>
        <w:jc w:val="center"/>
        <w:rPr>
          <w:b/>
        </w:rPr>
      </w:pPr>
      <w:r w:rsidRPr="007F2A88">
        <w:rPr>
          <w:b/>
        </w:rPr>
        <w:t>I.</w:t>
      </w:r>
      <w:r w:rsidRPr="007F2A88">
        <w:rPr>
          <w:b/>
        </w:rPr>
        <w:tab/>
        <w:t>Sutarties objektas</w:t>
      </w:r>
    </w:p>
    <w:p w14:paraId="5125343A" w14:textId="77777777" w:rsidR="00FB0EDC" w:rsidRPr="007F2A88" w:rsidRDefault="00FB0EDC" w:rsidP="00FB0EDC">
      <w:pPr>
        <w:jc w:val="both"/>
      </w:pPr>
    </w:p>
    <w:p w14:paraId="1B518876" w14:textId="54561A7D" w:rsidR="00FB0EDC" w:rsidRPr="007F2A88" w:rsidRDefault="00FB0EDC" w:rsidP="00FB0EDC">
      <w:pPr>
        <w:tabs>
          <w:tab w:val="left" w:pos="720"/>
          <w:tab w:val="left" w:pos="993"/>
          <w:tab w:val="left" w:pos="1134"/>
        </w:tabs>
        <w:ind w:firstLine="709"/>
        <w:jc w:val="both"/>
      </w:pPr>
      <w:r w:rsidRPr="007F2A88">
        <w:t>1.</w:t>
      </w:r>
      <w:r w:rsidRPr="007F2A88">
        <w:tab/>
      </w:r>
      <w:r w:rsidR="00323266" w:rsidRPr="007F2A88">
        <w:t>Mokymas</w:t>
      </w:r>
      <w:r w:rsidRPr="007F2A88">
        <w:t xml:space="preserve"> pagal Teikėjo vykdomą Mokymosi programą </w:t>
      </w:r>
      <w:r w:rsidR="003104AC">
        <w:t>__________________________</w:t>
      </w:r>
    </w:p>
    <w:p w14:paraId="21ECE638" w14:textId="77777777" w:rsidR="00FB0EDC" w:rsidRPr="007F2A88" w:rsidRDefault="00FB0EDC" w:rsidP="00FB0EDC">
      <w:pPr>
        <w:tabs>
          <w:tab w:val="left" w:pos="720"/>
          <w:tab w:val="left" w:pos="993"/>
          <w:tab w:val="left" w:pos="1134"/>
        </w:tabs>
        <w:ind w:firstLine="709"/>
        <w:jc w:val="both"/>
      </w:pPr>
      <w:r w:rsidRPr="007F2A88">
        <w:t>_______________________________________________________________________</w:t>
      </w:r>
    </w:p>
    <w:p w14:paraId="1848B389" w14:textId="77777777" w:rsidR="00FB0EDC" w:rsidRPr="007F2A88" w:rsidRDefault="00FB0EDC" w:rsidP="00FB0EDC">
      <w:pPr>
        <w:ind w:firstLine="1908"/>
        <w:rPr>
          <w:i/>
          <w:iCs/>
          <w:sz w:val="20"/>
          <w:szCs w:val="16"/>
        </w:rPr>
      </w:pPr>
      <w:r w:rsidRPr="007F2A88">
        <w:rPr>
          <w:i/>
          <w:iCs/>
          <w:sz w:val="20"/>
          <w:szCs w:val="16"/>
        </w:rPr>
        <w:t>(</w:t>
      </w:r>
      <w:bookmarkStart w:id="2" w:name="_Hlk141963939"/>
      <w:r w:rsidRPr="007F2A88">
        <w:rPr>
          <w:i/>
          <w:iCs/>
          <w:sz w:val="20"/>
          <w:szCs w:val="16"/>
        </w:rPr>
        <w:t xml:space="preserve">Mokymosi </w:t>
      </w:r>
      <w:bookmarkEnd w:id="2"/>
      <w:r w:rsidRPr="007F2A88">
        <w:rPr>
          <w:i/>
          <w:iCs/>
          <w:sz w:val="20"/>
          <w:szCs w:val="16"/>
        </w:rPr>
        <w:t>programos pavadinimas, kodas</w:t>
      </w:r>
      <w:r w:rsidRPr="007F2A88">
        <w:rPr>
          <w:sz w:val="20"/>
          <w:szCs w:val="16"/>
        </w:rPr>
        <w:t xml:space="preserve"> </w:t>
      </w:r>
      <w:r w:rsidRPr="007F2A88">
        <w:rPr>
          <w:i/>
          <w:iCs/>
          <w:sz w:val="20"/>
          <w:szCs w:val="16"/>
        </w:rPr>
        <w:t xml:space="preserve">Neformaliojo švietimo programų registre)  </w:t>
      </w:r>
    </w:p>
    <w:p w14:paraId="381C434C" w14:textId="72180401" w:rsidR="00FB0EDC" w:rsidRPr="007F2A88" w:rsidRDefault="00FB0EDC" w:rsidP="00FB0EDC">
      <w:pPr>
        <w:tabs>
          <w:tab w:val="left" w:pos="1134"/>
        </w:tabs>
        <w:jc w:val="both"/>
      </w:pPr>
      <w:r w:rsidRPr="007F2A88">
        <w:t xml:space="preserve">(toliau – Mokymosi programa) teikiamas nuo </w:t>
      </w:r>
      <w:r w:rsidR="00323266" w:rsidRPr="007F2A88">
        <w:t xml:space="preserve">20__ m _________ mėn. __ d. </w:t>
      </w:r>
      <w:r w:rsidRPr="007F2A88">
        <w:t xml:space="preserve">iki 20__ m _________ mėn. __ d. </w:t>
      </w:r>
    </w:p>
    <w:p w14:paraId="2F4E7AC0" w14:textId="77777777" w:rsidR="00FB0EDC" w:rsidRPr="007F2A88" w:rsidRDefault="00FB0EDC" w:rsidP="00FB0EDC">
      <w:pPr>
        <w:tabs>
          <w:tab w:val="left" w:pos="1134"/>
        </w:tabs>
        <w:jc w:val="both"/>
      </w:pPr>
    </w:p>
    <w:p w14:paraId="70C7DDCE" w14:textId="77777777" w:rsidR="00FB0EDC" w:rsidRPr="007F2A88" w:rsidRDefault="00FB0EDC" w:rsidP="00FB0EDC">
      <w:pPr>
        <w:ind w:left="426" w:hanging="382"/>
        <w:jc w:val="center"/>
        <w:rPr>
          <w:b/>
        </w:rPr>
      </w:pPr>
      <w:r w:rsidRPr="007F2A88">
        <w:rPr>
          <w:b/>
        </w:rPr>
        <w:t>II.</w:t>
      </w:r>
      <w:r w:rsidRPr="007F2A88">
        <w:rPr>
          <w:b/>
        </w:rPr>
        <w:tab/>
        <w:t>Šalių įsipareigojimai</w:t>
      </w:r>
    </w:p>
    <w:p w14:paraId="3E9521AB" w14:textId="77777777" w:rsidR="00FB0EDC" w:rsidRPr="007F2A88" w:rsidRDefault="00FB0EDC" w:rsidP="00FB0EDC">
      <w:pPr>
        <w:tabs>
          <w:tab w:val="left" w:pos="1134"/>
        </w:tabs>
        <w:ind w:firstLine="720"/>
        <w:jc w:val="both"/>
        <w:rPr>
          <w:b/>
        </w:rPr>
      </w:pPr>
    </w:p>
    <w:p w14:paraId="7A398472" w14:textId="43178D4F" w:rsidR="00FB0EDC" w:rsidRPr="007F2A88" w:rsidRDefault="00FB0EDC" w:rsidP="00FB0EDC">
      <w:pPr>
        <w:tabs>
          <w:tab w:val="left" w:pos="1134"/>
          <w:tab w:val="left" w:pos="6499"/>
        </w:tabs>
        <w:ind w:firstLine="720"/>
        <w:jc w:val="both"/>
        <w:rPr>
          <w:b/>
        </w:rPr>
      </w:pPr>
      <w:r w:rsidRPr="007F2A88">
        <w:rPr>
          <w:b/>
        </w:rPr>
        <w:t>2.</w:t>
      </w:r>
      <w:r w:rsidRPr="007F2A88">
        <w:rPr>
          <w:b/>
        </w:rPr>
        <w:tab/>
      </w:r>
      <w:r w:rsidR="00E616AE" w:rsidRPr="007F2A88">
        <w:rPr>
          <w:b/>
        </w:rPr>
        <w:t>Asmuo</w:t>
      </w:r>
      <w:r w:rsidR="003104AC">
        <w:rPr>
          <w:b/>
        </w:rPr>
        <w:t xml:space="preserve">, </w:t>
      </w:r>
      <w:r w:rsidR="00E616AE" w:rsidRPr="007F2A88">
        <w:rPr>
          <w:b/>
        </w:rPr>
        <w:t xml:space="preserve"> </w:t>
      </w:r>
      <w:r w:rsidRPr="007F2A88">
        <w:rPr>
          <w:b/>
        </w:rPr>
        <w:t>įsipareigoja:</w:t>
      </w:r>
      <w:r w:rsidRPr="007F2A88">
        <w:rPr>
          <w:b/>
        </w:rPr>
        <w:tab/>
      </w:r>
    </w:p>
    <w:p w14:paraId="0B9AF5C4" w14:textId="7AF1B6F7" w:rsidR="00FB0EDC" w:rsidRPr="007F2A88" w:rsidRDefault="00FB0EDC" w:rsidP="00FB0EDC">
      <w:pPr>
        <w:ind w:firstLine="720"/>
        <w:jc w:val="both"/>
      </w:pPr>
      <w:r w:rsidRPr="007F2A88">
        <w:t xml:space="preserve">2.1. sumokėti </w:t>
      </w:r>
      <w:r w:rsidR="00940A57" w:rsidRPr="007F2A88">
        <w:t>mokymo</w:t>
      </w:r>
      <w:r w:rsidRPr="007F2A88">
        <w:t xml:space="preserve"> pagal Mokymosi programą </w:t>
      </w:r>
      <w:r w:rsidR="00940A57" w:rsidRPr="007F2A88">
        <w:t>kainą</w:t>
      </w:r>
      <w:r w:rsidRPr="007F2A88">
        <w:t>, nurodytą Sutarties III skyriuje</w:t>
      </w:r>
      <w:r w:rsidR="00890680" w:rsidRPr="007F2A88">
        <w:t xml:space="preserve"> per </w:t>
      </w:r>
      <w:r w:rsidR="003104AC">
        <w:t xml:space="preserve">_____ </w:t>
      </w:r>
      <w:r w:rsidR="00890680" w:rsidRPr="007F2A88">
        <w:t xml:space="preserve"> dienų nuo </w:t>
      </w:r>
      <w:r w:rsidR="003317BE" w:rsidRPr="007F2A88">
        <w:t>Sutarties pasirašymo dienos</w:t>
      </w:r>
      <w:r w:rsidRPr="007F2A88">
        <w:t>;</w:t>
      </w:r>
    </w:p>
    <w:p w14:paraId="52D3067E" w14:textId="7F53C296" w:rsidR="00FB0EDC" w:rsidRPr="007F2A88" w:rsidRDefault="2104FE51" w:rsidP="00FB0EDC">
      <w:pPr>
        <w:ind w:firstLine="720"/>
        <w:jc w:val="both"/>
      </w:pPr>
      <w:r w:rsidRPr="007F2A88">
        <w:t>2.2. lankyti pagal Mokymosi programą vykdomus užsiėmimus;</w:t>
      </w:r>
    </w:p>
    <w:p w14:paraId="04ACE2A6" w14:textId="77777777" w:rsidR="00FB0EDC" w:rsidRPr="007F2A88" w:rsidRDefault="00FB0EDC" w:rsidP="00FB0EDC">
      <w:pPr>
        <w:ind w:firstLine="709"/>
        <w:jc w:val="both"/>
      </w:pPr>
      <w:r w:rsidRPr="007F2A88">
        <w:t>2.3. bendradarbiauti su Teikėju, sprendžiant su Mokymosi programos vykdymu susijusius klausimus;</w:t>
      </w:r>
    </w:p>
    <w:p w14:paraId="777FA9BB" w14:textId="02F80615" w:rsidR="00FB0EDC" w:rsidRPr="007F2A88" w:rsidRDefault="2104FE51" w:rsidP="2104FE51">
      <w:pPr>
        <w:ind w:firstLine="720"/>
        <w:jc w:val="both"/>
      </w:pPr>
      <w:r w:rsidRPr="007F2A88">
        <w:t xml:space="preserve">2.4. laikytis Teikėjo nustatytos tvarkos, reglamentuojančios dalyvavimą mokymo procese, priemonių naudojimą, ir mokymų metu naudojamas priemones ir turtą naudoti pagal paskirtį, jo negadinti; </w:t>
      </w:r>
    </w:p>
    <w:p w14:paraId="779F6A4F" w14:textId="20ED526A" w:rsidR="00FB0EDC" w:rsidRPr="007F2A88" w:rsidRDefault="2104FE51" w:rsidP="2104FE51">
      <w:pPr>
        <w:ind w:firstLine="720"/>
        <w:jc w:val="both"/>
      </w:pPr>
      <w:r w:rsidRPr="007F2A88">
        <w:t xml:space="preserve">2.5. įstatymų nustatyta tvarka Teikėjui ar tretiesiems asmenims atlyginti žalą, padarytą Asmens, mokymų metu nesilaikiusio ar netinkamai vykdžiusio Sutarties 2.4 papunktyje nustatytus įsipareigojimus; </w:t>
      </w:r>
    </w:p>
    <w:p w14:paraId="39BE50CF" w14:textId="633BA964" w:rsidR="00FB0EDC" w:rsidRPr="007F2A88" w:rsidRDefault="00FB0EDC" w:rsidP="00FB0EDC">
      <w:pPr>
        <w:ind w:firstLine="720"/>
        <w:jc w:val="both"/>
      </w:pPr>
      <w:r w:rsidRPr="007F2A88">
        <w:t xml:space="preserve">2.6. informuoti Teikėją apie </w:t>
      </w:r>
      <w:r w:rsidR="00E616AE" w:rsidRPr="007F2A88">
        <w:t>Asmens</w:t>
      </w:r>
      <w:r w:rsidRPr="007F2A88">
        <w:t xml:space="preserve"> sveikatos sutrikimus </w:t>
      </w:r>
      <w:r w:rsidR="00FD4CBB" w:rsidRPr="007F2A88">
        <w:t>mokymo</w:t>
      </w:r>
      <w:r w:rsidRPr="007F2A88">
        <w:t xml:space="preserve"> pritaikymo tikslais;</w:t>
      </w:r>
    </w:p>
    <w:p w14:paraId="059218EE" w14:textId="4B7F6C32" w:rsidR="00FB0EDC" w:rsidRPr="007F2A88" w:rsidRDefault="2104FE51" w:rsidP="2104FE51">
      <w:pPr>
        <w:ind w:firstLine="720"/>
        <w:jc w:val="both"/>
      </w:pPr>
      <w:r w:rsidRPr="007F2A88">
        <w:t xml:space="preserve">2.7. vienašališkai nutraukti Sutartį, jei nesutinka dalyvauti Mokymosi programoje, kurios vykdymo būdas pasikeitė dėl paskelbtos ekstremalios situacijos, ekstremalaus įvykio ar įvykio (ekstremali temperatūra, gaisras, potvynis, pūga ir kt.), keliančio pavojų Asmens sveikatai ir gyvybei, paskelbtos valstybės ir (ar) savivaldybės lygiu; </w:t>
      </w:r>
    </w:p>
    <w:p w14:paraId="50D3041A" w14:textId="422E6F53" w:rsidR="00FB0EDC" w:rsidRPr="007F2A88" w:rsidRDefault="2104FE51" w:rsidP="00FB0EDC">
      <w:pPr>
        <w:ind w:firstLine="720"/>
        <w:jc w:val="both"/>
      </w:pPr>
      <w:r w:rsidRPr="007F2A88">
        <w:t>2.8. nutraukti Sutartį, jei nusprendžia nelankyti Mokymosi programos;</w:t>
      </w:r>
    </w:p>
    <w:p w14:paraId="4A5148A3" w14:textId="77777777" w:rsidR="00FB0EDC" w:rsidRPr="007F2A88" w:rsidRDefault="00FB0EDC" w:rsidP="00FB0EDC">
      <w:pPr>
        <w:ind w:firstLine="720"/>
      </w:pPr>
      <w:r w:rsidRPr="007F2A88">
        <w:t xml:space="preserve">2.10. </w:t>
      </w:r>
      <w:r w:rsidRPr="007F2A88">
        <w:rPr>
          <w:u w:val="single"/>
        </w:rPr>
        <w:t>_______________________________________________________________</w:t>
      </w:r>
      <w:r w:rsidRPr="007F2A88">
        <w:t xml:space="preserve">_ . </w:t>
      </w:r>
    </w:p>
    <w:p w14:paraId="2B5C8456" w14:textId="6EA7D52C" w:rsidR="00FB0EDC" w:rsidRPr="007F2A88" w:rsidRDefault="00FB0EDC" w:rsidP="00FB0EDC">
      <w:pPr>
        <w:ind w:firstLine="3370"/>
        <w:rPr>
          <w:i/>
          <w:iCs/>
          <w:sz w:val="20"/>
        </w:rPr>
      </w:pPr>
      <w:r w:rsidRPr="007F2A88">
        <w:rPr>
          <w:i/>
          <w:iCs/>
          <w:sz w:val="20"/>
        </w:rPr>
        <w:t>(</w:t>
      </w:r>
      <w:r w:rsidRPr="007F2A88">
        <w:rPr>
          <w:i/>
          <w:iCs/>
          <w:sz w:val="20"/>
          <w:shd w:val="clear" w:color="auto" w:fill="E7E6E6"/>
        </w:rPr>
        <w:t xml:space="preserve">Teikėjas įrašo kitus </w:t>
      </w:r>
      <w:r w:rsidR="00510E9B" w:rsidRPr="007F2A88">
        <w:rPr>
          <w:i/>
          <w:iCs/>
          <w:sz w:val="20"/>
          <w:shd w:val="clear" w:color="auto" w:fill="E7E6E6"/>
        </w:rPr>
        <w:t>Asmens</w:t>
      </w:r>
      <w:r w:rsidRPr="007F2A88">
        <w:rPr>
          <w:i/>
          <w:iCs/>
          <w:sz w:val="20"/>
          <w:shd w:val="clear" w:color="auto" w:fill="E7E6E6"/>
        </w:rPr>
        <w:t xml:space="preserve"> įsipareigojimus</w:t>
      </w:r>
      <w:r w:rsidRPr="007F2A88">
        <w:rPr>
          <w:i/>
          <w:iCs/>
          <w:sz w:val="20"/>
        </w:rPr>
        <w:t>)</w:t>
      </w:r>
    </w:p>
    <w:p w14:paraId="174D9908" w14:textId="77777777" w:rsidR="00FB0EDC" w:rsidRPr="007F2A88" w:rsidRDefault="00FB0EDC" w:rsidP="00FB0EDC">
      <w:pPr>
        <w:tabs>
          <w:tab w:val="left" w:pos="1134"/>
        </w:tabs>
        <w:ind w:firstLine="720"/>
        <w:jc w:val="both"/>
        <w:rPr>
          <w:b/>
        </w:rPr>
      </w:pPr>
    </w:p>
    <w:p w14:paraId="16F48DD1" w14:textId="77777777" w:rsidR="00FB0EDC" w:rsidRPr="007F2A88" w:rsidRDefault="00FB0EDC" w:rsidP="00FB0EDC">
      <w:pPr>
        <w:tabs>
          <w:tab w:val="left" w:pos="1134"/>
        </w:tabs>
        <w:ind w:firstLine="720"/>
        <w:jc w:val="both"/>
        <w:rPr>
          <w:b/>
        </w:rPr>
      </w:pPr>
      <w:r w:rsidRPr="007F2A88">
        <w:rPr>
          <w:b/>
        </w:rPr>
        <w:t>3.</w:t>
      </w:r>
      <w:r w:rsidRPr="007F2A88">
        <w:rPr>
          <w:b/>
        </w:rPr>
        <w:tab/>
        <w:t>Teikėjas įsipareigoja:</w:t>
      </w:r>
    </w:p>
    <w:p w14:paraId="3EF15076" w14:textId="4FFF1CD8" w:rsidR="00FB0EDC" w:rsidRPr="007F2A88" w:rsidRDefault="00FB0EDC" w:rsidP="00FB0EDC">
      <w:pPr>
        <w:ind w:firstLine="720"/>
        <w:jc w:val="both"/>
      </w:pPr>
      <w:r w:rsidRPr="007F2A88">
        <w:t xml:space="preserve">3.1. užtikrinti kokybišką Mokymosi programos vykdymą ir ją pabaigti </w:t>
      </w:r>
      <w:r w:rsidR="00941635">
        <w:t>_________________</w:t>
      </w:r>
    </w:p>
    <w:p w14:paraId="4AA887EC" w14:textId="7EBFA56C" w:rsidR="00FB0EDC" w:rsidRPr="007F2A88" w:rsidRDefault="00FB0EDC" w:rsidP="008B7AA6">
      <w:pPr>
        <w:jc w:val="both"/>
      </w:pPr>
      <w:r w:rsidRPr="007F2A88">
        <w:rPr>
          <w:u w:val="single"/>
        </w:rPr>
        <w:t>____________________________</w:t>
      </w:r>
      <w:r w:rsidR="00941635">
        <w:rPr>
          <w:u w:val="single"/>
        </w:rPr>
        <w:t>__________________________________________________</w:t>
      </w:r>
      <w:r w:rsidRPr="007F2A88">
        <w:t>_;</w:t>
      </w:r>
    </w:p>
    <w:p w14:paraId="3E734665" w14:textId="49A0C89D" w:rsidR="00FB0EDC" w:rsidRPr="007F2A88" w:rsidRDefault="00941635" w:rsidP="00FB0EDC">
      <w:pPr>
        <w:ind w:firstLine="720"/>
        <w:jc w:val="both"/>
        <w:rPr>
          <w:i/>
          <w:iCs/>
          <w:sz w:val="20"/>
        </w:rPr>
      </w:pPr>
      <w:r>
        <w:rPr>
          <w:i/>
          <w:iCs/>
          <w:sz w:val="20"/>
        </w:rPr>
        <w:t xml:space="preserve">                                          </w:t>
      </w:r>
      <w:r w:rsidR="00FB0EDC" w:rsidRPr="007F2A88">
        <w:rPr>
          <w:i/>
          <w:iCs/>
          <w:sz w:val="20"/>
        </w:rPr>
        <w:t>(Mokymosi programos baigimo forma)</w:t>
      </w:r>
    </w:p>
    <w:p w14:paraId="67606C7A" w14:textId="2C55B232" w:rsidR="00FB0EDC" w:rsidRPr="007F2A88" w:rsidRDefault="00FB0EDC" w:rsidP="00FB0EDC">
      <w:pPr>
        <w:ind w:firstLine="720"/>
        <w:jc w:val="both"/>
      </w:pPr>
      <w:r w:rsidRPr="007F2A88">
        <w:t>3.2. mažinti Mokymosi program</w:t>
      </w:r>
      <w:r w:rsidR="00941635">
        <w:t>os</w:t>
      </w:r>
      <w:r w:rsidRPr="007F2A88">
        <w:t xml:space="preserve"> </w:t>
      </w:r>
      <w:r w:rsidR="00784230" w:rsidRPr="007F2A88">
        <w:t>Kainą</w:t>
      </w:r>
      <w:r w:rsidRPr="007F2A88">
        <w:t xml:space="preserve"> valstybės biudžeto ar E</w:t>
      </w:r>
      <w:r w:rsidR="00941635">
        <w:t xml:space="preserve">uropos </w:t>
      </w:r>
      <w:r w:rsidRPr="007F2A88">
        <w:t>S</w:t>
      </w:r>
      <w:r w:rsidR="00941635">
        <w:t>ąjungos</w:t>
      </w:r>
      <w:r w:rsidRPr="007F2A88">
        <w:t xml:space="preserve"> fondų lėšomis apmokamu Mokymosi lėšų dydžiu</w:t>
      </w:r>
      <w:r w:rsidR="008972BE" w:rsidRPr="007F2A88">
        <w:t xml:space="preserve">, nustatytu </w:t>
      </w:r>
      <w:r w:rsidR="00C509DA" w:rsidRPr="007F2A88">
        <w:t>III skyriaus 5 punkte</w:t>
      </w:r>
      <w:r w:rsidRPr="007F2A88">
        <w:t xml:space="preserve"> (toliau – </w:t>
      </w:r>
      <w:r w:rsidR="001115BA" w:rsidRPr="007F2A88">
        <w:t>IMP</w:t>
      </w:r>
      <w:r w:rsidRPr="007F2A88">
        <w:t xml:space="preserve"> krepšelis)</w:t>
      </w:r>
      <w:r w:rsidR="00B92C62" w:rsidRPr="007F2A88">
        <w:t xml:space="preserve"> asmenims</w:t>
      </w:r>
      <w:r w:rsidR="00251FA2" w:rsidRPr="007F2A88">
        <w:t xml:space="preserve">, </w:t>
      </w:r>
      <w:r w:rsidR="007B233B" w:rsidRPr="007F2A88">
        <w:t xml:space="preserve">kurie atitinka </w:t>
      </w:r>
      <w:r w:rsidR="00C974B0" w:rsidRPr="007F2A88">
        <w:t>prioritetines grupes</w:t>
      </w:r>
      <w:r w:rsidRPr="007F2A88">
        <w:t>;</w:t>
      </w:r>
    </w:p>
    <w:p w14:paraId="792E71B6" w14:textId="645939A0" w:rsidR="00FB0EDC" w:rsidRPr="007F2A88" w:rsidRDefault="00FB0EDC" w:rsidP="00FB0EDC">
      <w:pPr>
        <w:ind w:firstLine="720"/>
        <w:jc w:val="both"/>
      </w:pPr>
      <w:r w:rsidRPr="007F2A88">
        <w:t xml:space="preserve">3.3. užtikrinti, kad </w:t>
      </w:r>
      <w:r w:rsidR="00510E9B" w:rsidRPr="007F2A88">
        <w:t>Mokymosi</w:t>
      </w:r>
      <w:r w:rsidRPr="007F2A88">
        <w:t xml:space="preserve"> programa bus vykdoma saugiose,</w:t>
      </w:r>
      <w:r w:rsidR="00C974B0" w:rsidRPr="007F2A88">
        <w:t xml:space="preserve"> </w:t>
      </w:r>
      <w:r w:rsidR="00510E9B" w:rsidRPr="007F2A88">
        <w:t>Mokymosi</w:t>
      </w:r>
      <w:r w:rsidRPr="007F2A88">
        <w:t xml:space="preserve"> program</w:t>
      </w:r>
      <w:r w:rsidR="00C974B0" w:rsidRPr="007F2A88">
        <w:t>ai</w:t>
      </w:r>
      <w:r w:rsidRPr="007F2A88">
        <w:t xml:space="preserve"> pritaikytose aplinkose ir nekels grėsmės </w:t>
      </w:r>
      <w:r w:rsidR="00C974B0" w:rsidRPr="007F2A88">
        <w:t>Asmens</w:t>
      </w:r>
      <w:r w:rsidRPr="007F2A88">
        <w:t xml:space="preserve"> sveikatai, viešajai tvarkai ar bet kokiomis formomis, metodais ir būdais nepažeis Lietuvos Respublikos įstatymų ir kitų teisės aktų;</w:t>
      </w:r>
    </w:p>
    <w:p w14:paraId="05CD5AD1" w14:textId="38B9D425" w:rsidR="00FB0EDC" w:rsidRPr="007F2A88" w:rsidRDefault="00FB0EDC" w:rsidP="00FB0EDC">
      <w:pPr>
        <w:ind w:firstLine="720"/>
        <w:jc w:val="both"/>
      </w:pPr>
      <w:r w:rsidRPr="007F2A88">
        <w:t xml:space="preserve">3.4. užtikrinti, kad </w:t>
      </w:r>
      <w:r w:rsidR="001115BA" w:rsidRPr="007F2A88">
        <w:t>Mokymosi</w:t>
      </w:r>
      <w:r w:rsidRPr="007F2A88">
        <w:t xml:space="preserve"> programa būtų įgyvendinama, taikant tam būtiną įrangą ir priemones;</w:t>
      </w:r>
    </w:p>
    <w:p w14:paraId="17EFB1C9" w14:textId="202F8886" w:rsidR="00CE5AEC" w:rsidRPr="007F2A88" w:rsidRDefault="2104FE51" w:rsidP="00FB0EDC">
      <w:pPr>
        <w:ind w:firstLine="720"/>
        <w:jc w:val="both"/>
      </w:pPr>
      <w:r w:rsidRPr="007F2A88">
        <w:t>3.5. užtikrinti, kad Mokymosi programa bus vykdoma asmenų, kurie atitinka šiuos Kokybės užtikrinimo tvarkoje nustatytus reikalavimus:</w:t>
      </w:r>
    </w:p>
    <w:p w14:paraId="1814178B" w14:textId="38908DD6" w:rsidR="00707508" w:rsidRPr="007F2A88" w:rsidRDefault="00CE5AEC" w:rsidP="00FB0EDC">
      <w:pPr>
        <w:ind w:firstLine="720"/>
        <w:jc w:val="both"/>
      </w:pPr>
      <w:r w:rsidRPr="007F2A88">
        <w:t>3.5</w:t>
      </w:r>
      <w:r w:rsidR="00707508" w:rsidRPr="007F2A88">
        <w:t xml:space="preserve">.1. </w:t>
      </w:r>
      <w:r w:rsidR="00D24473" w:rsidRPr="007F2A88">
        <w:t>turi ne mažesnę nei 3 metų profesinės veiklos ar suaugusiųjų neformaliojo mokymo patirtį, atitinkančią teikiamos Mokymosi programos švietimo sritį</w:t>
      </w:r>
      <w:r w:rsidR="00D24473" w:rsidRPr="007F2A88" w:rsidDel="00D24473">
        <w:t xml:space="preserve"> </w:t>
      </w:r>
    </w:p>
    <w:p w14:paraId="3221B59B" w14:textId="5AC0C6D2" w:rsidR="00FB0EDC" w:rsidRPr="007F2A88" w:rsidRDefault="00707508" w:rsidP="00FB0EDC">
      <w:pPr>
        <w:ind w:firstLine="720"/>
        <w:jc w:val="both"/>
      </w:pPr>
      <w:r w:rsidRPr="007F2A88">
        <w:t xml:space="preserve">3.5.2. </w:t>
      </w:r>
      <w:r w:rsidR="00DE6304" w:rsidRPr="007F2A88">
        <w:t>yra įgiję aukštąjį ar profesinį išsilavinimą, atitinkantį teikiamos Mokymosi programos švietimo sritį</w:t>
      </w:r>
      <w:r w:rsidR="00FB0EDC" w:rsidRPr="007F2A88">
        <w:t>;</w:t>
      </w:r>
    </w:p>
    <w:p w14:paraId="5240BF31" w14:textId="1659BD21" w:rsidR="00FB0EDC" w:rsidRPr="007F2A88" w:rsidRDefault="00FB0EDC" w:rsidP="00FB0EDC">
      <w:pPr>
        <w:ind w:firstLine="720"/>
        <w:jc w:val="both"/>
      </w:pPr>
      <w:r w:rsidRPr="007F2A88">
        <w:t xml:space="preserve">3.6. tvarkyti Sutartyje pateiktus asmens duomenis, laikantis </w:t>
      </w:r>
      <w:r w:rsidRPr="007F2A88">
        <w:rPr>
          <w:spacing w:val="-2"/>
          <w:lang w:eastAsia="lt-LT"/>
        </w:rPr>
        <w:t xml:space="preserve">2016 m. balandžio 27 d. Europos Parlamento ir Tarybos reglamento (ES) 2016/679 dėl fizinių asmenų apsaugos tvarkant asmens </w:t>
      </w:r>
      <w:r w:rsidRPr="007F2A88">
        <w:rPr>
          <w:spacing w:val="-2"/>
          <w:lang w:eastAsia="lt-LT"/>
        </w:rPr>
        <w:lastRenderedPageBreak/>
        <w:t>duomenis ir dėl laisvo tokių duomenų judėjimo ir kuriuo panaikinama Direktyva 95/46/EB (Bendrasis duomenų apsaugos reglamentas)</w:t>
      </w:r>
      <w:r w:rsidRPr="007F2A88">
        <w:t xml:space="preserve">, Lietuvos Respublikos asmens duomenų teisinės apsaugos įstatymo ir kitų teisės aktų, reglamentuojančių asmens duomenų teisinę apsaugą, veiklos administravimo ir sutartinių įsipareigojimų, susijusių su </w:t>
      </w:r>
      <w:r w:rsidR="008D3362" w:rsidRPr="007F2A88">
        <w:t xml:space="preserve">Mokymosi </w:t>
      </w:r>
      <w:r w:rsidRPr="007F2A88">
        <w:t xml:space="preserve">programos vykdymo ir finansavimo tikslais; </w:t>
      </w:r>
    </w:p>
    <w:p w14:paraId="18F3AA5F" w14:textId="5FAAA0CF" w:rsidR="00FB0EDC" w:rsidRPr="007F2A88" w:rsidRDefault="00FB0EDC" w:rsidP="00FB0EDC">
      <w:pPr>
        <w:ind w:firstLine="720"/>
        <w:jc w:val="both"/>
        <w:rPr>
          <w:shd w:val="clear" w:color="auto" w:fill="FFFFFF"/>
        </w:rPr>
      </w:pPr>
      <w:r w:rsidRPr="007F2A88">
        <w:t xml:space="preserve">3.7. </w:t>
      </w:r>
      <w:r w:rsidRPr="007F2A88">
        <w:rPr>
          <w:shd w:val="clear" w:color="auto" w:fill="FFFFFF"/>
        </w:rPr>
        <w:t xml:space="preserve">per 5 (penkias) darbo dienas nuo Sutarties įsigaliojimo dienos </w:t>
      </w:r>
      <w:r w:rsidRPr="007F2A88">
        <w:t xml:space="preserve">įregistruoti </w:t>
      </w:r>
      <w:r w:rsidR="008D3362" w:rsidRPr="007F2A88">
        <w:t>Asmenį</w:t>
      </w:r>
      <w:r w:rsidRPr="007F2A88">
        <w:rPr>
          <w:b/>
          <w:bCs/>
        </w:rPr>
        <w:t xml:space="preserve"> </w:t>
      </w:r>
      <w:r w:rsidRPr="007F2A88">
        <w:rPr>
          <w:shd w:val="clear" w:color="auto" w:fill="FFFFFF"/>
        </w:rPr>
        <w:t xml:space="preserve">Mokinių registre, o nutraukus Sutartį – </w:t>
      </w:r>
      <w:r w:rsidRPr="007F2A88">
        <w:t>per 3 (tris) darbo dienas nuo Sutarties nutraukimo</w:t>
      </w:r>
      <w:r w:rsidRPr="007F2A88">
        <w:rPr>
          <w:shd w:val="clear" w:color="auto" w:fill="FFFFFF"/>
        </w:rPr>
        <w:t xml:space="preserve"> jį išregistruoti</w:t>
      </w:r>
      <w:r w:rsidRPr="007F2A88">
        <w:t xml:space="preserve">; </w:t>
      </w:r>
    </w:p>
    <w:p w14:paraId="0EAE1D9C" w14:textId="2F620563" w:rsidR="00FB0EDC" w:rsidRPr="007F2A88" w:rsidRDefault="2104FE51" w:rsidP="003D7A79">
      <w:pPr>
        <w:ind w:firstLine="720"/>
        <w:jc w:val="both"/>
      </w:pPr>
      <w:r w:rsidRPr="007F2A88">
        <w:t>3.8. informuoti Asmenį apie Mokymosi programos vykdymo būdo pakeitimą dėl valstybės ir (ar) savivaldybės, kurioje vyk</w:t>
      </w:r>
      <w:r w:rsidR="002365F4" w:rsidRPr="007F2A88">
        <w:t>s</w:t>
      </w:r>
      <w:r w:rsidRPr="007F2A88">
        <w:t xml:space="preserve">ta </w:t>
      </w:r>
      <w:r w:rsidR="00414A53" w:rsidRPr="007F2A88">
        <w:t>M</w:t>
      </w:r>
      <w:r w:rsidRPr="007F2A88">
        <w:t>okymo</w:t>
      </w:r>
      <w:r w:rsidR="00414A53" w:rsidRPr="007F2A88">
        <w:t>si programos vykdymo</w:t>
      </w:r>
      <w:r w:rsidRPr="007F2A88">
        <w:t xml:space="preserve"> procesas, lygmeniu ekstremalios situacijos, ekstremalaus įvykio ar įvykio (ekstremali temperatūra, gaisras, potvynis, pūga ir kt.), keliančio pavojų Asmens sveikatai ir gyvybei;</w:t>
      </w:r>
    </w:p>
    <w:p w14:paraId="0754CBB4" w14:textId="7BA9D03F" w:rsidR="00FB0EDC" w:rsidRPr="007F2A88" w:rsidRDefault="00FB0EDC" w:rsidP="00FB0EDC">
      <w:pPr>
        <w:ind w:firstLine="720"/>
      </w:pPr>
      <w:r w:rsidRPr="007F2A88">
        <w:t>3</w:t>
      </w:r>
      <w:r w:rsidR="00FA5C34" w:rsidRPr="007F2A88">
        <w:t>.9</w:t>
      </w:r>
      <w:r w:rsidRPr="007F2A88">
        <w:t xml:space="preserve">. </w:t>
      </w:r>
      <w:r w:rsidRPr="007F2A88">
        <w:rPr>
          <w:u w:val="single"/>
        </w:rPr>
        <w:t>________________________________________________________________</w:t>
      </w:r>
      <w:r w:rsidRPr="007F2A88">
        <w:t xml:space="preserve"> . </w:t>
      </w:r>
    </w:p>
    <w:p w14:paraId="5B17790D" w14:textId="6BE9735A" w:rsidR="00FB0EDC" w:rsidRPr="007F2A88" w:rsidRDefault="00FB0EDC" w:rsidP="00FB0EDC">
      <w:pPr>
        <w:ind w:firstLine="3000"/>
        <w:rPr>
          <w:i/>
          <w:iCs/>
          <w:sz w:val="20"/>
        </w:rPr>
      </w:pPr>
      <w:r w:rsidRPr="007F2A88">
        <w:rPr>
          <w:i/>
          <w:iCs/>
          <w:sz w:val="22"/>
          <w:szCs w:val="22"/>
        </w:rPr>
        <w:t>(</w:t>
      </w:r>
      <w:r w:rsidR="00BA6066" w:rsidRPr="007F2A88">
        <w:rPr>
          <w:i/>
          <w:iCs/>
          <w:sz w:val="20"/>
          <w:shd w:val="clear" w:color="auto" w:fill="E7E6E6"/>
        </w:rPr>
        <w:t>T</w:t>
      </w:r>
      <w:r w:rsidRPr="007F2A88">
        <w:rPr>
          <w:i/>
          <w:iCs/>
          <w:sz w:val="20"/>
          <w:shd w:val="clear" w:color="auto" w:fill="E7E6E6"/>
        </w:rPr>
        <w:t>eikėjas įrašo kitus savo įsipareigojimus</w:t>
      </w:r>
      <w:r w:rsidRPr="007F2A88">
        <w:rPr>
          <w:iCs/>
          <w:sz w:val="20"/>
        </w:rPr>
        <w:t>)</w:t>
      </w:r>
    </w:p>
    <w:p w14:paraId="2E8BDE8F" w14:textId="77777777" w:rsidR="00FB0EDC" w:rsidRPr="007F2A88" w:rsidRDefault="00FB0EDC" w:rsidP="00FB0EDC"/>
    <w:p w14:paraId="46E5F0EF" w14:textId="750D8D5C" w:rsidR="00FB0EDC" w:rsidRPr="007F2A88" w:rsidRDefault="00FB0EDC" w:rsidP="00FB0EDC">
      <w:pPr>
        <w:ind w:firstLine="851"/>
        <w:jc w:val="center"/>
        <w:rPr>
          <w:b/>
        </w:rPr>
      </w:pPr>
      <w:r w:rsidRPr="007F2A88">
        <w:rPr>
          <w:b/>
        </w:rPr>
        <w:t>III.</w:t>
      </w:r>
      <w:r w:rsidRPr="007F2A88">
        <w:rPr>
          <w:b/>
        </w:rPr>
        <w:tab/>
      </w:r>
      <w:r w:rsidR="003F6FFF" w:rsidRPr="007F2A88">
        <w:rPr>
          <w:b/>
        </w:rPr>
        <w:t>Kaina</w:t>
      </w:r>
      <w:r w:rsidRPr="007F2A88">
        <w:rPr>
          <w:b/>
        </w:rPr>
        <w:t xml:space="preserve"> už </w:t>
      </w:r>
      <w:r w:rsidR="00DB3E81" w:rsidRPr="007F2A88">
        <w:rPr>
          <w:b/>
        </w:rPr>
        <w:t>mokymą</w:t>
      </w:r>
      <w:r w:rsidRPr="007F2A88">
        <w:rPr>
          <w:b/>
        </w:rPr>
        <w:t xml:space="preserve"> pagal </w:t>
      </w:r>
      <w:r w:rsidR="00872AD2" w:rsidRPr="007F2A88">
        <w:rPr>
          <w:b/>
          <w:bCs/>
        </w:rPr>
        <w:t>Mokymosi</w:t>
      </w:r>
      <w:r w:rsidR="00872AD2" w:rsidRPr="007F2A88">
        <w:t xml:space="preserve"> </w:t>
      </w:r>
      <w:r w:rsidRPr="007F2A88">
        <w:rPr>
          <w:b/>
        </w:rPr>
        <w:t>programą ir atsiskaitymo tvarka</w:t>
      </w:r>
    </w:p>
    <w:p w14:paraId="7E58EA9F" w14:textId="77777777" w:rsidR="00FB0EDC" w:rsidRPr="007F2A88" w:rsidRDefault="00FB0EDC" w:rsidP="00FB0EDC">
      <w:pPr>
        <w:jc w:val="both"/>
      </w:pPr>
    </w:p>
    <w:p w14:paraId="342DC1E2" w14:textId="1E985218" w:rsidR="00FB0EDC" w:rsidRPr="007F2A88" w:rsidRDefault="00FB0EDC" w:rsidP="00FB0EDC">
      <w:pPr>
        <w:tabs>
          <w:tab w:val="left" w:pos="993"/>
        </w:tabs>
        <w:ind w:firstLine="720"/>
        <w:jc w:val="both"/>
      </w:pPr>
      <w:r w:rsidRPr="007F2A88">
        <w:t>4.</w:t>
      </w:r>
      <w:r w:rsidRPr="007F2A88">
        <w:tab/>
      </w:r>
      <w:r w:rsidR="00872AD2" w:rsidRPr="007F2A88">
        <w:t xml:space="preserve">Mokymosi </w:t>
      </w:r>
      <w:r w:rsidRPr="007F2A88">
        <w:t>program</w:t>
      </w:r>
      <w:r w:rsidR="0006106E" w:rsidRPr="007F2A88">
        <w:t>os kaina</w:t>
      </w:r>
      <w:r w:rsidRPr="007F2A88">
        <w:t xml:space="preserve"> vienam </w:t>
      </w:r>
      <w:r w:rsidR="006F4816" w:rsidRPr="007F2A88">
        <w:t>Asmeniui</w:t>
      </w:r>
      <w:r w:rsidRPr="007F2A88">
        <w:t xml:space="preserve"> (toliau – </w:t>
      </w:r>
      <w:r w:rsidR="003F6FFF" w:rsidRPr="007F2A88">
        <w:t>Kaina</w:t>
      </w:r>
      <w:r w:rsidRPr="007F2A88">
        <w:t xml:space="preserve">) yra  </w:t>
      </w:r>
      <w:r w:rsidRPr="007F2A88">
        <w:rPr>
          <w:u w:val="single"/>
        </w:rPr>
        <w:t>_________________________________________</w:t>
      </w:r>
      <w:r w:rsidRPr="007F2A88">
        <w:t>Eur.</w:t>
      </w:r>
    </w:p>
    <w:p w14:paraId="5A73D923" w14:textId="77777777" w:rsidR="00FB0EDC" w:rsidRPr="007F2A88" w:rsidRDefault="00FB0EDC" w:rsidP="00FB0EDC">
      <w:pPr>
        <w:tabs>
          <w:tab w:val="left" w:pos="1134"/>
        </w:tabs>
        <w:ind w:firstLine="3370"/>
        <w:jc w:val="both"/>
        <w:rPr>
          <w:i/>
          <w:iCs/>
          <w:sz w:val="20"/>
        </w:rPr>
      </w:pPr>
      <w:r w:rsidRPr="007F2A88">
        <w:rPr>
          <w:sz w:val="20"/>
        </w:rPr>
        <w:t>(</w:t>
      </w:r>
      <w:r w:rsidRPr="007F2A88">
        <w:rPr>
          <w:i/>
          <w:iCs/>
          <w:sz w:val="20"/>
          <w:shd w:val="clear" w:color="auto" w:fill="E7E6E6"/>
        </w:rPr>
        <w:t>suma skaičiais ir žodžiais)</w:t>
      </w:r>
    </w:p>
    <w:p w14:paraId="295DEBFB" w14:textId="1E017946" w:rsidR="00FB0EDC" w:rsidRPr="007F2A88" w:rsidRDefault="00FB0EDC" w:rsidP="00FB0EDC">
      <w:pPr>
        <w:tabs>
          <w:tab w:val="left" w:pos="709"/>
        </w:tabs>
        <w:ind w:firstLine="709"/>
        <w:jc w:val="both"/>
        <w:rPr>
          <w:lang w:val="en-US"/>
        </w:rPr>
      </w:pPr>
      <w:r w:rsidRPr="007F2A88">
        <w:t xml:space="preserve">5. </w:t>
      </w:r>
      <w:r w:rsidR="00872AD2" w:rsidRPr="007F2A88">
        <w:t>IMP</w:t>
      </w:r>
      <w:r w:rsidRPr="007F2A88">
        <w:t xml:space="preserve"> krepšelio dydis, apmokamas iš valstybės biudžeto lėšų ir (arba) ES fondų lėšomis, sudaro </w:t>
      </w:r>
      <w:r w:rsidRPr="007F2A88">
        <w:rPr>
          <w:u w:val="single"/>
        </w:rPr>
        <w:t>___________________________________________</w:t>
      </w:r>
      <w:r w:rsidRPr="007F2A88">
        <w:t>Eur.</w:t>
      </w:r>
    </w:p>
    <w:p w14:paraId="1332D4FA" w14:textId="77777777" w:rsidR="00FB0EDC" w:rsidRPr="007F2A88" w:rsidRDefault="00FB0EDC" w:rsidP="00FB0EDC">
      <w:pPr>
        <w:tabs>
          <w:tab w:val="left" w:pos="993"/>
        </w:tabs>
        <w:ind w:firstLine="3657"/>
        <w:jc w:val="both"/>
        <w:rPr>
          <w:i/>
          <w:iCs/>
          <w:sz w:val="20"/>
        </w:rPr>
      </w:pPr>
      <w:r w:rsidRPr="007F2A88">
        <w:rPr>
          <w:i/>
          <w:iCs/>
          <w:sz w:val="20"/>
        </w:rPr>
        <w:t>(</w:t>
      </w:r>
      <w:r w:rsidRPr="007F2A88">
        <w:rPr>
          <w:i/>
          <w:iCs/>
          <w:sz w:val="20"/>
          <w:shd w:val="clear" w:color="auto" w:fill="EDEDED"/>
        </w:rPr>
        <w:t>suma skaičiais ir žodžiais</w:t>
      </w:r>
      <w:r w:rsidRPr="007F2A88">
        <w:rPr>
          <w:i/>
          <w:iCs/>
          <w:sz w:val="20"/>
        </w:rPr>
        <w:t>)</w:t>
      </w:r>
    </w:p>
    <w:p w14:paraId="37E5AC6E" w14:textId="00B38716" w:rsidR="00FB0EDC" w:rsidRPr="007F2A88" w:rsidRDefault="2104FE51" w:rsidP="00FB0EDC">
      <w:pPr>
        <w:tabs>
          <w:tab w:val="left" w:pos="993"/>
        </w:tabs>
        <w:ind w:firstLine="720"/>
        <w:jc w:val="both"/>
      </w:pPr>
      <w:r w:rsidRPr="007F2A88">
        <w:t>6.</w:t>
      </w:r>
      <w:r w:rsidR="009A3172" w:rsidRPr="007F2A88">
        <w:tab/>
      </w:r>
      <w:r w:rsidRPr="007F2A88">
        <w:t xml:space="preserve">Kaina, pritaikius Sutarties 5 punkte nurodytą IMP krepšelio dydį sudaro </w:t>
      </w:r>
    </w:p>
    <w:p w14:paraId="0114D7F3" w14:textId="0CC2DCC9" w:rsidR="00FB0EDC" w:rsidRPr="007F2A88" w:rsidRDefault="00FB0EDC" w:rsidP="00FB0EDC">
      <w:pPr>
        <w:tabs>
          <w:tab w:val="left" w:pos="993"/>
        </w:tabs>
        <w:ind w:firstLine="720"/>
        <w:jc w:val="both"/>
      </w:pPr>
      <w:r w:rsidRPr="007F2A88">
        <w:t>________________________________________________Eur.</w:t>
      </w:r>
    </w:p>
    <w:p w14:paraId="17AD2C8B" w14:textId="77777777" w:rsidR="00FB0EDC" w:rsidRPr="007F2A88" w:rsidRDefault="00FB0EDC" w:rsidP="00FB0EDC">
      <w:pPr>
        <w:tabs>
          <w:tab w:val="left" w:pos="993"/>
          <w:tab w:val="left" w:pos="4984"/>
        </w:tabs>
        <w:ind w:firstLine="2332"/>
        <w:jc w:val="both"/>
        <w:rPr>
          <w:i/>
          <w:iCs/>
          <w:sz w:val="20"/>
        </w:rPr>
      </w:pPr>
      <w:r w:rsidRPr="007F2A88">
        <w:rPr>
          <w:i/>
          <w:iCs/>
          <w:sz w:val="20"/>
        </w:rPr>
        <w:t>(</w:t>
      </w:r>
      <w:r w:rsidRPr="007F2A88">
        <w:rPr>
          <w:i/>
          <w:iCs/>
          <w:sz w:val="20"/>
          <w:shd w:val="clear" w:color="auto" w:fill="EDEDED"/>
        </w:rPr>
        <w:t>suma skaičiais ir žodžiais</w:t>
      </w:r>
      <w:r w:rsidRPr="007F2A88">
        <w:rPr>
          <w:i/>
          <w:iCs/>
          <w:sz w:val="20"/>
        </w:rPr>
        <w:t>)</w:t>
      </w:r>
      <w:r w:rsidRPr="007F2A88">
        <w:rPr>
          <w:i/>
          <w:iCs/>
          <w:sz w:val="20"/>
        </w:rPr>
        <w:tab/>
      </w:r>
    </w:p>
    <w:p w14:paraId="34D9FA20" w14:textId="2E65797C" w:rsidR="2104FE51" w:rsidRPr="007F2A88" w:rsidRDefault="2104FE51" w:rsidP="00BE4EC5">
      <w:pPr>
        <w:tabs>
          <w:tab w:val="left" w:pos="993"/>
        </w:tabs>
        <w:jc w:val="both"/>
      </w:pPr>
    </w:p>
    <w:p w14:paraId="3E725CE2" w14:textId="2461F58D" w:rsidR="2104FE51" w:rsidRPr="007F2A88" w:rsidRDefault="2104FE51" w:rsidP="009E3320">
      <w:pPr>
        <w:tabs>
          <w:tab w:val="left" w:pos="993"/>
        </w:tabs>
        <w:ind w:firstLine="720"/>
        <w:jc w:val="both"/>
      </w:pPr>
      <w:r w:rsidRPr="007F2A88">
        <w:t xml:space="preserve">7. </w:t>
      </w:r>
      <w:r w:rsidRPr="007F2A88">
        <w:tab/>
        <w:t>Asmuo</w:t>
      </w:r>
      <w:r w:rsidR="00120698" w:rsidRPr="007F2A88">
        <w:t>,</w:t>
      </w:r>
      <w:r w:rsidRPr="007F2A88">
        <w:t xml:space="preserve"> baigęs Mokymosi programą, gavęs teigiamą Mokymosi programos baigimo vertinimo rezultatą bei per 3 darbo dienas nuo Mokymosi programos pabaigos užpildęs Mokymosi programos vertinimo anketą moka Sutarties 6 punkte nurodytą Mokymosi programos kainą pritaikius skirtą IMP krepšelio dydį.</w:t>
      </w:r>
    </w:p>
    <w:p w14:paraId="16B6E2DF" w14:textId="75E52937" w:rsidR="2104FE51" w:rsidRPr="007F2A88" w:rsidRDefault="2104FE51" w:rsidP="009E3320">
      <w:pPr>
        <w:tabs>
          <w:tab w:val="left" w:pos="993"/>
        </w:tabs>
        <w:ind w:firstLine="720"/>
        <w:jc w:val="both"/>
      </w:pPr>
      <w:r w:rsidRPr="007F2A88">
        <w:t>8. Asmuo nebaigęs Mokymo programos, negavęs teigiamo Mokymosi programos baigimo vertinimo rezultato ar per 3 darbo dienas nuo Mokymosi programos pabaigos neužpildęs Mokymosi programos vertinimo anketos privalo apmokėti Kainą.</w:t>
      </w:r>
    </w:p>
    <w:p w14:paraId="35E638BC" w14:textId="614BFD70" w:rsidR="00FB0EDC" w:rsidRPr="007F2A88" w:rsidRDefault="2104FE51" w:rsidP="00FB0EDC">
      <w:pPr>
        <w:tabs>
          <w:tab w:val="left" w:pos="1134"/>
        </w:tabs>
        <w:ind w:firstLine="709"/>
        <w:jc w:val="both"/>
      </w:pPr>
      <w:r w:rsidRPr="007F2A88">
        <w:t>9. Asmuo atsiskaito su Teikėju:</w:t>
      </w:r>
    </w:p>
    <w:p w14:paraId="5C1B4A6E" w14:textId="77777777" w:rsidR="00FB0EDC" w:rsidRPr="007F2A88" w:rsidRDefault="00FB0EDC" w:rsidP="00FB0EDC">
      <w:pPr>
        <w:tabs>
          <w:tab w:val="left" w:pos="1134"/>
        </w:tabs>
        <w:jc w:val="both"/>
      </w:pPr>
      <w:r w:rsidRPr="007F2A88">
        <w:t>____</w:t>
      </w:r>
      <w:r w:rsidRPr="007F2A88">
        <w:rPr>
          <w:u w:val="single"/>
        </w:rPr>
        <w:t>________________________________________________________________</w:t>
      </w:r>
      <w:r w:rsidRPr="007F2A88">
        <w:t>.</w:t>
      </w:r>
    </w:p>
    <w:p w14:paraId="1E033867" w14:textId="6AB6062E" w:rsidR="00FB0EDC" w:rsidRPr="007F2A88" w:rsidRDefault="00FB0EDC" w:rsidP="00FB0EDC">
      <w:pPr>
        <w:tabs>
          <w:tab w:val="left" w:pos="1134"/>
        </w:tabs>
        <w:ind w:firstLine="228"/>
        <w:jc w:val="both"/>
        <w:rPr>
          <w:i/>
          <w:iCs/>
          <w:sz w:val="20"/>
        </w:rPr>
      </w:pPr>
      <w:r w:rsidRPr="007F2A88">
        <w:rPr>
          <w:i/>
          <w:iCs/>
          <w:sz w:val="20"/>
          <w:shd w:val="clear" w:color="auto" w:fill="EDEDED"/>
        </w:rPr>
        <w:t>(mokėjimo terminai, būdas, kitos mokėjimo sąlygos</w:t>
      </w:r>
      <w:r w:rsidRPr="007F2A88">
        <w:rPr>
          <w:i/>
          <w:iCs/>
          <w:sz w:val="20"/>
        </w:rPr>
        <w:t>)</w:t>
      </w:r>
    </w:p>
    <w:p w14:paraId="7C97841B" w14:textId="77777777" w:rsidR="00FB0EDC" w:rsidRPr="007F2A88" w:rsidRDefault="00FB0EDC" w:rsidP="00FB0EDC"/>
    <w:p w14:paraId="5BB404F4" w14:textId="77777777" w:rsidR="00FB0EDC" w:rsidRPr="007F2A88" w:rsidRDefault="00FB0EDC" w:rsidP="00FB0EDC">
      <w:pPr>
        <w:ind w:left="426" w:hanging="382"/>
        <w:jc w:val="center"/>
        <w:rPr>
          <w:b/>
        </w:rPr>
      </w:pPr>
      <w:r w:rsidRPr="007F2A88">
        <w:rPr>
          <w:b/>
        </w:rPr>
        <w:t>IV.</w:t>
      </w:r>
      <w:r w:rsidRPr="007F2A88">
        <w:rPr>
          <w:b/>
        </w:rPr>
        <w:tab/>
        <w:t>Sutarties terminas, jos keitimo ir nutraukimo tvarka</w:t>
      </w:r>
    </w:p>
    <w:p w14:paraId="242EFC4E" w14:textId="77777777" w:rsidR="00FB0EDC" w:rsidRPr="007F2A88" w:rsidRDefault="00FB0EDC" w:rsidP="00FB0EDC"/>
    <w:p w14:paraId="4CC92C1F" w14:textId="77777777" w:rsidR="000D1D0F" w:rsidRPr="007F2A88" w:rsidRDefault="00FB0EDC" w:rsidP="00FB0EDC">
      <w:pPr>
        <w:tabs>
          <w:tab w:val="left" w:pos="1276"/>
        </w:tabs>
        <w:ind w:firstLine="720"/>
        <w:jc w:val="both"/>
      </w:pPr>
      <w:r w:rsidRPr="007F2A88">
        <w:t>10.</w:t>
      </w:r>
      <w:r w:rsidRPr="007F2A88">
        <w:tab/>
        <w:t xml:space="preserve">Sutartis įsigalioja nuo jos pasirašymo dienos ir galioja iki </w:t>
      </w:r>
      <w:r w:rsidR="252C0150" w:rsidRPr="007F2A88">
        <w:t xml:space="preserve"> visiško </w:t>
      </w:r>
      <w:r w:rsidRPr="007F2A88">
        <w:t xml:space="preserve">įsipareigojimų </w:t>
      </w:r>
      <w:r w:rsidR="252C0150" w:rsidRPr="007F2A88">
        <w:t>įvykdymo</w:t>
      </w:r>
      <w:r w:rsidR="000D1D0F" w:rsidRPr="007F2A88">
        <w:t>.</w:t>
      </w:r>
    </w:p>
    <w:p w14:paraId="2F1FAAEF" w14:textId="683196F2" w:rsidR="00FB0EDC" w:rsidRPr="007F2A88" w:rsidRDefault="00FB0EDC" w:rsidP="00FB0EDC">
      <w:pPr>
        <w:tabs>
          <w:tab w:val="left" w:pos="1276"/>
        </w:tabs>
        <w:ind w:firstLine="720"/>
        <w:jc w:val="both"/>
      </w:pPr>
      <w:r w:rsidRPr="007F2A88">
        <w:t>11.</w:t>
      </w:r>
      <w:r w:rsidRPr="007F2A88">
        <w:tab/>
        <w:t>Sutarties nutraukimo pagrindai:</w:t>
      </w:r>
    </w:p>
    <w:p w14:paraId="6CED5CB3" w14:textId="2B4EBC2A" w:rsidR="00FB0EDC" w:rsidRPr="007F2A88" w:rsidRDefault="00FB0EDC" w:rsidP="00E53C74">
      <w:pPr>
        <w:tabs>
          <w:tab w:val="left" w:pos="1276"/>
        </w:tabs>
        <w:ind w:firstLine="720"/>
        <w:jc w:val="both"/>
      </w:pPr>
      <w:r w:rsidRPr="007F2A88">
        <w:t xml:space="preserve">11.1. </w:t>
      </w:r>
      <w:r w:rsidR="007C2E7B" w:rsidRPr="007F2A88">
        <w:t>Asmuo</w:t>
      </w:r>
      <w:r w:rsidRPr="007F2A88">
        <w:t xml:space="preserve"> turi teisę vienašališkai nutraukti Sutartį</w:t>
      </w:r>
      <w:r w:rsidR="006B68FD" w:rsidRPr="007F2A88">
        <w:t xml:space="preserve"> IMP sistemoje</w:t>
      </w:r>
      <w:r w:rsidR="00E53C74" w:rsidRPr="007F2A88">
        <w:t xml:space="preserve"> nurodydamas</w:t>
      </w:r>
      <w:r w:rsidR="006B68FD" w:rsidRPr="007F2A88">
        <w:t xml:space="preserve"> </w:t>
      </w:r>
      <w:r w:rsidR="008D4805" w:rsidRPr="007F2A88">
        <w:t>nutraukimo priežastį</w:t>
      </w:r>
      <w:r w:rsidR="252C0150" w:rsidRPr="007F2A88">
        <w:t>. Tokiu atveju Asmuo privalo visiškai atsiskaityti su Teikėju Sutartyje nustatyta tvarka;</w:t>
      </w:r>
    </w:p>
    <w:p w14:paraId="690A42F9" w14:textId="7E73C5B8" w:rsidR="00FB0EDC" w:rsidRPr="007F2A88" w:rsidRDefault="00FB0EDC" w:rsidP="00FB0EDC">
      <w:pPr>
        <w:tabs>
          <w:tab w:val="left" w:pos="1276"/>
        </w:tabs>
        <w:ind w:firstLine="720"/>
        <w:jc w:val="both"/>
      </w:pPr>
      <w:r w:rsidRPr="007F2A88">
        <w:t xml:space="preserve">11.2. </w:t>
      </w:r>
      <w:r w:rsidRPr="007F2A88">
        <w:tab/>
      </w:r>
      <w:r w:rsidR="007C2E7B" w:rsidRPr="007F2A88">
        <w:t>T</w:t>
      </w:r>
      <w:r w:rsidRPr="007F2A88">
        <w:t>eikėjas turi teisę vienašališkai nutraukti Sutart</w:t>
      </w:r>
      <w:r w:rsidR="252C0150" w:rsidRPr="007F2A88">
        <w:t>į, jei Asmuo nevykdo ar netinkamai vykdo Sutartimi prisiimtus įsipareigojimus;</w:t>
      </w:r>
    </w:p>
    <w:p w14:paraId="3D574F9A" w14:textId="75C97124" w:rsidR="00FB0EDC" w:rsidRPr="007F2A88" w:rsidRDefault="00FB0EDC" w:rsidP="00FB0EDC">
      <w:pPr>
        <w:tabs>
          <w:tab w:val="left" w:pos="1276"/>
        </w:tabs>
        <w:ind w:firstLine="720"/>
        <w:jc w:val="both"/>
      </w:pPr>
      <w:r w:rsidRPr="007F2A88">
        <w:t>11.</w:t>
      </w:r>
      <w:r w:rsidR="00DA4F26" w:rsidRPr="007F2A88">
        <w:t>3</w:t>
      </w:r>
      <w:r w:rsidRPr="007F2A88">
        <w:t>. kai šalys nevykdo savo įsipareigojimų.</w:t>
      </w:r>
    </w:p>
    <w:p w14:paraId="5995A3C8" w14:textId="5313589A" w:rsidR="00FB0EDC" w:rsidRPr="007F2A88" w:rsidRDefault="00FB0EDC" w:rsidP="00FB0EDC">
      <w:pPr>
        <w:ind w:firstLine="709"/>
        <w:jc w:val="both"/>
      </w:pPr>
      <w:r w:rsidRPr="007F2A88">
        <w:t>12. Visi Sutarties pakeitimai, pakeičiantys ir (ar) papildantys Sutarties sąlygas, šalių įsipareigojimus pagal Sutartį, įforminami pasirašant susitarimus dėl Sutarties pakeitimo ir yra neatsiejama šios Sutarties dalis.</w:t>
      </w:r>
    </w:p>
    <w:p w14:paraId="5CB90B84" w14:textId="77777777" w:rsidR="00FB0EDC" w:rsidRPr="007F2A88" w:rsidRDefault="00FB0EDC" w:rsidP="00FB0EDC">
      <w:pPr>
        <w:tabs>
          <w:tab w:val="left" w:pos="1134"/>
        </w:tabs>
        <w:ind w:firstLine="1276"/>
        <w:jc w:val="both"/>
      </w:pPr>
    </w:p>
    <w:p w14:paraId="41FBBB51" w14:textId="77777777" w:rsidR="00FB0EDC" w:rsidRPr="007F2A88" w:rsidRDefault="00FB0EDC" w:rsidP="00FB0EDC">
      <w:pPr>
        <w:ind w:left="284" w:hanging="240"/>
        <w:jc w:val="center"/>
        <w:rPr>
          <w:b/>
        </w:rPr>
      </w:pPr>
      <w:r w:rsidRPr="007F2A88">
        <w:rPr>
          <w:b/>
        </w:rPr>
        <w:t>V.</w:t>
      </w:r>
      <w:r w:rsidRPr="007F2A88">
        <w:rPr>
          <w:b/>
        </w:rPr>
        <w:tab/>
        <w:t xml:space="preserve"> Baigiamosios nuostatos</w:t>
      </w:r>
    </w:p>
    <w:p w14:paraId="714DEFA2" w14:textId="77777777" w:rsidR="00FB0EDC" w:rsidRPr="007F2A88" w:rsidRDefault="00FB0EDC" w:rsidP="00FB0EDC"/>
    <w:p w14:paraId="55EF188E" w14:textId="25764655" w:rsidR="00FB0EDC" w:rsidRPr="007F2A88" w:rsidRDefault="00FB0EDC" w:rsidP="00FB0EDC">
      <w:pPr>
        <w:tabs>
          <w:tab w:val="left" w:pos="1134"/>
        </w:tabs>
        <w:ind w:firstLine="720"/>
        <w:jc w:val="both"/>
      </w:pPr>
      <w:r w:rsidRPr="007F2A88">
        <w:lastRenderedPageBreak/>
        <w:t>13.</w:t>
      </w:r>
      <w:r w:rsidRPr="007F2A88">
        <w:tab/>
        <w:t>Pasikeitus adresams, telefonų numeriams, elektroninio pašto adresams, banko rekvizitams, Sutarties šalys įsipareigoja apie tai nedelsdamos raštu informuoti viena kitą.</w:t>
      </w:r>
    </w:p>
    <w:p w14:paraId="508DDF6B" w14:textId="77777777" w:rsidR="00FB0EDC" w:rsidRPr="007F2A88" w:rsidRDefault="00FB0EDC" w:rsidP="00FB0EDC">
      <w:pPr>
        <w:tabs>
          <w:tab w:val="left" w:pos="1134"/>
        </w:tabs>
        <w:ind w:firstLine="720"/>
        <w:jc w:val="both"/>
      </w:pPr>
      <w:r w:rsidRPr="007F2A88">
        <w:t>14.</w:t>
      </w:r>
      <w:r w:rsidRPr="007F2A88">
        <w:tab/>
        <w:t xml:space="preserve">Visi su šia Sutartimi susiję ginčai sprendžiami derybų būdu, o nesusitarus, ginčai sprendžiami Lietuvos Respublikos įstatymų nustatyta tvarka. </w:t>
      </w:r>
    </w:p>
    <w:p w14:paraId="1E0DD3B6" w14:textId="038A111F" w:rsidR="00FB0EDC" w:rsidRPr="007F2A88" w:rsidRDefault="00FB0EDC" w:rsidP="00DF1DEF">
      <w:pPr>
        <w:tabs>
          <w:tab w:val="left" w:pos="1134"/>
        </w:tabs>
        <w:ind w:firstLine="720"/>
        <w:jc w:val="both"/>
      </w:pPr>
      <w:r w:rsidRPr="007F2A88">
        <w:t>15.</w:t>
      </w:r>
      <w:r w:rsidRPr="007F2A88">
        <w:tab/>
        <w:t xml:space="preserve">Sutartis ir joje esantys asmens duomenys saugomi ne ilgiau, nei to reikalauja duomenų tvarkymo tikslai ir nurodyta teisės aktuose, vėliau jie sunaikinami. </w:t>
      </w:r>
    </w:p>
    <w:p w14:paraId="137FB307" w14:textId="6BBABB00" w:rsidR="00FB0EDC" w:rsidRPr="007F2A88" w:rsidRDefault="00FB0EDC" w:rsidP="00FB0EDC">
      <w:pPr>
        <w:ind w:firstLine="720"/>
        <w:jc w:val="both"/>
      </w:pPr>
      <w:r w:rsidRPr="007F2A88">
        <w:t>1</w:t>
      </w:r>
      <w:r w:rsidR="00DF1DEF" w:rsidRPr="007F2A88">
        <w:t>6</w:t>
      </w:r>
      <w:r w:rsidRPr="007F2A88">
        <w:t xml:space="preserve">. Švietimo santykiai prasideda nuo </w:t>
      </w:r>
      <w:r w:rsidR="004E3D53" w:rsidRPr="007F2A88">
        <w:t>Asmens</w:t>
      </w:r>
      <w:r w:rsidRPr="007F2A88">
        <w:t xml:space="preserve"> pirmos </w:t>
      </w:r>
      <w:r w:rsidR="00DF1DEF" w:rsidRPr="007F2A88">
        <w:t>mokymosi</w:t>
      </w:r>
      <w:r w:rsidRPr="007F2A88">
        <w:t xml:space="preserve"> pagal </w:t>
      </w:r>
      <w:r w:rsidR="004E3D53" w:rsidRPr="007F2A88">
        <w:t>Mokymosi</w:t>
      </w:r>
      <w:r w:rsidRPr="007F2A88">
        <w:t xml:space="preserve"> programą dienos.</w:t>
      </w:r>
    </w:p>
    <w:p w14:paraId="2503D914" w14:textId="08CAB95B" w:rsidR="00FB0EDC" w:rsidRPr="007F2A88" w:rsidRDefault="6920066F" w:rsidP="00FB0EDC">
      <w:pPr>
        <w:ind w:firstLine="720"/>
        <w:jc w:val="both"/>
      </w:pPr>
      <w:r w:rsidRPr="007F2A88">
        <w:t xml:space="preserve">17. Sutartis turi būti sudaroma </w:t>
      </w:r>
      <w:r w:rsidR="009E3320" w:rsidRPr="007F2A88">
        <w:t>ne vėliau kaip 5 dienos iki</w:t>
      </w:r>
      <w:r w:rsidRPr="007F2A88">
        <w:t xml:space="preserve"> mokymosi pagal Mokymosi programą dienos. </w:t>
      </w:r>
    </w:p>
    <w:p w14:paraId="1FAB9D53" w14:textId="4741A4D7" w:rsidR="00FB0EDC" w:rsidRPr="007F2A88" w:rsidRDefault="6920066F" w:rsidP="6920066F">
      <w:pPr>
        <w:ind w:firstLine="720"/>
        <w:jc w:val="both"/>
      </w:pPr>
      <w:r w:rsidRPr="007F2A88">
        <w:t>18. Sutarties nuostata, neatitinkanti (prieštaraujanti) Neformaliojo suaugusiųjų švietimo ir tęstinio mokymosi įstatymui, kitiems įstatymams ar teisės aktams bei Aprašo 1 priede pateiktos pavyzdinės Mokymosi sutarties dėl neformaliojo suaugusiųjų švietimo formos nuostatų, laikoma negaliojančia.</w:t>
      </w:r>
    </w:p>
    <w:p w14:paraId="15BF3074" w14:textId="55972598" w:rsidR="00FB0EDC" w:rsidRPr="007F2A88" w:rsidRDefault="00DF1DEF" w:rsidP="00FB0EDC">
      <w:pPr>
        <w:ind w:firstLine="720"/>
        <w:jc w:val="both"/>
      </w:pPr>
      <w:r w:rsidRPr="007F2A88">
        <w:t>19</w:t>
      </w:r>
      <w:r w:rsidR="00FB0EDC" w:rsidRPr="007F2A88">
        <w:t>. Sutart</w:t>
      </w:r>
      <w:r w:rsidR="005F193E" w:rsidRPr="007F2A88">
        <w:t>ies registracijos numeris suteikiamas automatiškai IMP sistemoje.</w:t>
      </w:r>
      <w:r w:rsidR="00FB0EDC" w:rsidRPr="007F2A88">
        <w:t xml:space="preserve"> </w:t>
      </w:r>
    </w:p>
    <w:p w14:paraId="1DEE706C" w14:textId="76238D64" w:rsidR="00FB0EDC" w:rsidRPr="007F2A88" w:rsidRDefault="00FB0EDC" w:rsidP="00935EF5">
      <w:pPr>
        <w:ind w:firstLine="709"/>
        <w:jc w:val="both"/>
      </w:pPr>
      <w:r w:rsidRPr="007F2A88">
        <w:rPr>
          <w:lang w:eastAsia="lt-LT"/>
        </w:rPr>
        <w:t>2</w:t>
      </w:r>
      <w:r w:rsidR="000D1D0F" w:rsidRPr="007F2A88">
        <w:rPr>
          <w:lang w:eastAsia="lt-LT"/>
        </w:rPr>
        <w:t>0</w:t>
      </w:r>
      <w:r w:rsidRPr="007F2A88">
        <w:t>. Sutartyje neaptartos sąlygos sprendžiamos vadovaujantis Lietuvos Respublikos civilinio kodekso nuostatomis</w:t>
      </w:r>
      <w:r w:rsidR="007D2BE0" w:rsidRPr="007F2A88">
        <w:t xml:space="preserve"> </w:t>
      </w:r>
      <w:r w:rsidR="6920066F" w:rsidRPr="007F2A88">
        <w:t>i Sutartis sudaryta vienu egzemplioriumi lietuvių kalba pasirašomu elektroniniu paraš</w:t>
      </w:r>
      <w:r w:rsidR="007D2BE0" w:rsidRPr="007F2A88">
        <w:t>u</w:t>
      </w:r>
      <w:r w:rsidR="00935EF5" w:rsidRPr="007F2A88">
        <w:t>.</w:t>
      </w:r>
      <w:r w:rsidRPr="007F2A88">
        <w:br/>
      </w:r>
    </w:p>
    <w:p w14:paraId="76078CB4" w14:textId="2C02C048" w:rsidR="00FB0EDC" w:rsidRPr="007F2A88" w:rsidRDefault="00FB0EDC" w:rsidP="6920066F">
      <w:pPr>
        <w:ind w:firstLine="720"/>
      </w:pPr>
    </w:p>
    <w:p w14:paraId="1AADDD17" w14:textId="5FF78CB5" w:rsidR="00FB0EDC" w:rsidRPr="007F2A88" w:rsidRDefault="00FB0EDC" w:rsidP="00FB0EDC">
      <w:pPr>
        <w:ind w:firstLine="720"/>
        <w:jc w:val="both"/>
      </w:pPr>
      <w:r w:rsidRPr="007F2A88">
        <w:t>23.</w:t>
      </w:r>
      <w:r w:rsidR="00C46159" w:rsidRPr="007F2A88">
        <w:t xml:space="preserve"> Asmens</w:t>
      </w:r>
      <w:r w:rsidRPr="007F2A88">
        <w:rPr>
          <w:lang w:eastAsia="lt-LT"/>
        </w:rPr>
        <w:t xml:space="preserve"> adresas ir kiti rekvizitai:</w:t>
      </w:r>
    </w:p>
    <w:p w14:paraId="1B076D09" w14:textId="77777777" w:rsidR="00FB0EDC" w:rsidRPr="007F2A88" w:rsidRDefault="00FB0EDC" w:rsidP="00FB0EDC">
      <w:pPr>
        <w:widowControl w:val="0"/>
        <w:jc w:val="both"/>
        <w:rPr>
          <w:lang w:eastAsia="lt-LT"/>
        </w:rPr>
      </w:pP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5"/>
        <w:gridCol w:w="4691"/>
      </w:tblGrid>
      <w:tr w:rsidR="007F2A88" w:rsidRPr="007F2A88" w14:paraId="325048E5" w14:textId="77777777">
        <w:trPr>
          <w:trHeight w:val="24"/>
        </w:trPr>
        <w:tc>
          <w:tcPr>
            <w:tcW w:w="2493" w:type="pct"/>
            <w:shd w:val="clear" w:color="auto" w:fill="auto"/>
            <w:vAlign w:val="center"/>
          </w:tcPr>
          <w:p w14:paraId="06EEB629" w14:textId="77777777" w:rsidR="00FB0EDC" w:rsidRPr="007F2A88" w:rsidRDefault="00FB0EDC">
            <w:pPr>
              <w:widowControl w:val="0"/>
              <w:jc w:val="center"/>
              <w:rPr>
                <w:b/>
                <w:sz w:val="22"/>
                <w:szCs w:val="22"/>
                <w:lang w:eastAsia="lt-LT"/>
              </w:rPr>
            </w:pPr>
          </w:p>
        </w:tc>
        <w:tc>
          <w:tcPr>
            <w:tcW w:w="2507" w:type="pct"/>
            <w:shd w:val="clear" w:color="auto" w:fill="auto"/>
            <w:vAlign w:val="center"/>
          </w:tcPr>
          <w:p w14:paraId="0ECEE5BD" w14:textId="63B56B45" w:rsidR="00FB0EDC" w:rsidRPr="007F2A88" w:rsidRDefault="004E3D53">
            <w:pPr>
              <w:widowControl w:val="0"/>
              <w:jc w:val="center"/>
              <w:rPr>
                <w:b/>
                <w:sz w:val="22"/>
                <w:szCs w:val="22"/>
                <w:lang w:eastAsia="lt-LT"/>
              </w:rPr>
            </w:pPr>
            <w:r w:rsidRPr="007F2A88">
              <w:rPr>
                <w:b/>
                <w:sz w:val="22"/>
                <w:szCs w:val="22"/>
                <w:lang w:eastAsia="lt-LT"/>
              </w:rPr>
              <w:t>Asmuo</w:t>
            </w:r>
          </w:p>
        </w:tc>
      </w:tr>
      <w:tr w:rsidR="007F2A88" w:rsidRPr="007F2A88" w14:paraId="2050E757" w14:textId="77777777">
        <w:trPr>
          <w:trHeight w:val="24"/>
        </w:trPr>
        <w:tc>
          <w:tcPr>
            <w:tcW w:w="2493" w:type="pct"/>
            <w:shd w:val="clear" w:color="auto" w:fill="auto"/>
            <w:vAlign w:val="center"/>
          </w:tcPr>
          <w:p w14:paraId="4D094CBC" w14:textId="15A3F1EF" w:rsidR="00FB0EDC" w:rsidRPr="007F2A88" w:rsidRDefault="004E3D53">
            <w:pPr>
              <w:widowControl w:val="0"/>
              <w:rPr>
                <w:bCs/>
                <w:sz w:val="22"/>
                <w:szCs w:val="22"/>
                <w:lang w:eastAsia="lt-LT"/>
              </w:rPr>
            </w:pPr>
            <w:r w:rsidRPr="007F2A88">
              <w:rPr>
                <w:bCs/>
                <w:sz w:val="22"/>
                <w:szCs w:val="22"/>
                <w:lang w:eastAsia="lt-LT"/>
              </w:rPr>
              <w:t>Asmens</w:t>
            </w:r>
            <w:r w:rsidR="00FB0EDC" w:rsidRPr="007F2A88">
              <w:rPr>
                <w:bCs/>
                <w:sz w:val="22"/>
                <w:szCs w:val="22"/>
                <w:lang w:eastAsia="lt-LT"/>
              </w:rPr>
              <w:t xml:space="preserve"> vardas, pavardė</w:t>
            </w:r>
          </w:p>
        </w:tc>
        <w:tc>
          <w:tcPr>
            <w:tcW w:w="2507" w:type="pct"/>
            <w:shd w:val="clear" w:color="auto" w:fill="auto"/>
            <w:vAlign w:val="center"/>
          </w:tcPr>
          <w:p w14:paraId="78D1B670" w14:textId="77777777" w:rsidR="00FB0EDC" w:rsidRPr="007F2A88" w:rsidRDefault="00FB0EDC">
            <w:pPr>
              <w:widowControl w:val="0"/>
              <w:rPr>
                <w:bCs/>
                <w:sz w:val="22"/>
                <w:szCs w:val="22"/>
                <w:lang w:eastAsia="lt-LT"/>
              </w:rPr>
            </w:pPr>
          </w:p>
        </w:tc>
      </w:tr>
      <w:tr w:rsidR="007F2A88" w:rsidRPr="007F2A88" w14:paraId="5EA99858" w14:textId="77777777">
        <w:trPr>
          <w:trHeight w:val="24"/>
        </w:trPr>
        <w:tc>
          <w:tcPr>
            <w:tcW w:w="2493" w:type="pct"/>
            <w:shd w:val="clear" w:color="auto" w:fill="auto"/>
          </w:tcPr>
          <w:p w14:paraId="68D7E741" w14:textId="77777777" w:rsidR="00FB0EDC" w:rsidRPr="007F2A88" w:rsidRDefault="00FB0EDC">
            <w:pPr>
              <w:widowControl w:val="0"/>
              <w:rPr>
                <w:sz w:val="22"/>
                <w:szCs w:val="22"/>
                <w:lang w:eastAsia="lt-LT"/>
              </w:rPr>
            </w:pPr>
            <w:r w:rsidRPr="007F2A88">
              <w:rPr>
                <w:sz w:val="22"/>
                <w:szCs w:val="22"/>
                <w:lang w:eastAsia="lt-LT"/>
              </w:rPr>
              <w:t>Gyvenamosios vietos adresas</w:t>
            </w:r>
          </w:p>
        </w:tc>
        <w:tc>
          <w:tcPr>
            <w:tcW w:w="2507" w:type="pct"/>
            <w:shd w:val="clear" w:color="auto" w:fill="auto"/>
          </w:tcPr>
          <w:p w14:paraId="3DCF8EE4" w14:textId="77777777" w:rsidR="00FB0EDC" w:rsidRPr="007F2A88" w:rsidRDefault="00FB0EDC">
            <w:pPr>
              <w:widowControl w:val="0"/>
              <w:rPr>
                <w:sz w:val="22"/>
                <w:szCs w:val="22"/>
                <w:lang w:eastAsia="lt-LT"/>
              </w:rPr>
            </w:pPr>
          </w:p>
        </w:tc>
      </w:tr>
      <w:tr w:rsidR="007F2A88" w:rsidRPr="007F2A88" w14:paraId="490622A7" w14:textId="77777777">
        <w:trPr>
          <w:trHeight w:val="24"/>
        </w:trPr>
        <w:tc>
          <w:tcPr>
            <w:tcW w:w="2493" w:type="pct"/>
            <w:shd w:val="clear" w:color="auto" w:fill="auto"/>
          </w:tcPr>
          <w:p w14:paraId="2B4647CE" w14:textId="77777777" w:rsidR="00FB0EDC" w:rsidRPr="007F2A88" w:rsidRDefault="00FB0EDC">
            <w:pPr>
              <w:widowControl w:val="0"/>
              <w:rPr>
                <w:sz w:val="22"/>
                <w:szCs w:val="22"/>
                <w:lang w:eastAsia="lt-LT"/>
              </w:rPr>
            </w:pPr>
            <w:r w:rsidRPr="007F2A88">
              <w:rPr>
                <w:sz w:val="22"/>
                <w:szCs w:val="22"/>
                <w:lang w:eastAsia="lt-LT"/>
              </w:rPr>
              <w:t>Pašto kodas</w:t>
            </w:r>
          </w:p>
        </w:tc>
        <w:tc>
          <w:tcPr>
            <w:tcW w:w="2507" w:type="pct"/>
            <w:shd w:val="clear" w:color="auto" w:fill="auto"/>
          </w:tcPr>
          <w:p w14:paraId="423D6986" w14:textId="77777777" w:rsidR="00FB0EDC" w:rsidRPr="007F2A88" w:rsidRDefault="00FB0EDC">
            <w:pPr>
              <w:widowControl w:val="0"/>
              <w:rPr>
                <w:sz w:val="22"/>
                <w:szCs w:val="22"/>
                <w:lang w:eastAsia="lt-LT"/>
              </w:rPr>
            </w:pPr>
          </w:p>
        </w:tc>
      </w:tr>
      <w:tr w:rsidR="007F2A88" w:rsidRPr="007F2A88" w14:paraId="6F61CE27" w14:textId="77777777">
        <w:trPr>
          <w:trHeight w:val="24"/>
        </w:trPr>
        <w:tc>
          <w:tcPr>
            <w:tcW w:w="2493" w:type="pct"/>
            <w:shd w:val="clear" w:color="auto" w:fill="auto"/>
          </w:tcPr>
          <w:p w14:paraId="0B6C4CDE" w14:textId="77777777" w:rsidR="00FB0EDC" w:rsidRPr="007F2A88" w:rsidRDefault="00FB0EDC">
            <w:pPr>
              <w:widowControl w:val="0"/>
              <w:rPr>
                <w:sz w:val="22"/>
                <w:szCs w:val="22"/>
                <w:lang w:eastAsia="lt-LT"/>
              </w:rPr>
            </w:pPr>
            <w:r w:rsidRPr="007F2A88">
              <w:rPr>
                <w:sz w:val="22"/>
                <w:szCs w:val="22"/>
                <w:lang w:eastAsia="lt-LT"/>
              </w:rPr>
              <w:t xml:space="preserve">Telefonas </w:t>
            </w:r>
          </w:p>
        </w:tc>
        <w:tc>
          <w:tcPr>
            <w:tcW w:w="2507" w:type="pct"/>
            <w:shd w:val="clear" w:color="auto" w:fill="auto"/>
          </w:tcPr>
          <w:p w14:paraId="54CD9F36" w14:textId="77777777" w:rsidR="00FB0EDC" w:rsidRPr="007F2A88" w:rsidRDefault="00FB0EDC">
            <w:pPr>
              <w:widowControl w:val="0"/>
              <w:rPr>
                <w:sz w:val="22"/>
                <w:szCs w:val="22"/>
                <w:lang w:eastAsia="lt-LT"/>
              </w:rPr>
            </w:pPr>
          </w:p>
        </w:tc>
      </w:tr>
      <w:tr w:rsidR="00FB0EDC" w:rsidRPr="007F2A88" w14:paraId="7BC27F4D" w14:textId="77777777">
        <w:trPr>
          <w:trHeight w:val="24"/>
        </w:trPr>
        <w:tc>
          <w:tcPr>
            <w:tcW w:w="2493" w:type="pct"/>
            <w:shd w:val="clear" w:color="auto" w:fill="auto"/>
          </w:tcPr>
          <w:p w14:paraId="162EB1D2" w14:textId="77777777" w:rsidR="00FB0EDC" w:rsidRPr="007F2A88" w:rsidRDefault="00FB0EDC">
            <w:pPr>
              <w:widowControl w:val="0"/>
              <w:rPr>
                <w:sz w:val="22"/>
                <w:szCs w:val="22"/>
                <w:lang w:eastAsia="lt-LT"/>
              </w:rPr>
            </w:pPr>
            <w:r w:rsidRPr="007F2A88">
              <w:rPr>
                <w:sz w:val="22"/>
                <w:szCs w:val="22"/>
                <w:lang w:eastAsia="lt-LT"/>
              </w:rPr>
              <w:t>El. paštas</w:t>
            </w:r>
          </w:p>
        </w:tc>
        <w:tc>
          <w:tcPr>
            <w:tcW w:w="2507" w:type="pct"/>
            <w:shd w:val="clear" w:color="auto" w:fill="auto"/>
          </w:tcPr>
          <w:p w14:paraId="18687E50" w14:textId="77777777" w:rsidR="00FB0EDC" w:rsidRPr="007F2A88" w:rsidRDefault="00FB0EDC">
            <w:pPr>
              <w:widowControl w:val="0"/>
              <w:rPr>
                <w:sz w:val="22"/>
                <w:szCs w:val="22"/>
                <w:lang w:eastAsia="lt-LT"/>
              </w:rPr>
            </w:pPr>
          </w:p>
        </w:tc>
      </w:tr>
    </w:tbl>
    <w:p w14:paraId="6F9AAEAC" w14:textId="77777777" w:rsidR="00FB0EDC" w:rsidRPr="007F2A88" w:rsidRDefault="00FB0EDC" w:rsidP="00FB0EDC">
      <w:pPr>
        <w:rPr>
          <w:lang w:eastAsia="lt-LT"/>
        </w:rPr>
      </w:pPr>
    </w:p>
    <w:p w14:paraId="1C2BE683" w14:textId="60E6736A" w:rsidR="00FB0EDC" w:rsidRPr="007F2A88" w:rsidRDefault="00FB0EDC" w:rsidP="00FB0EDC">
      <w:pPr>
        <w:widowControl w:val="0"/>
        <w:tabs>
          <w:tab w:val="left" w:pos="993"/>
        </w:tabs>
        <w:ind w:left="2260" w:hanging="1693"/>
        <w:jc w:val="both"/>
        <w:rPr>
          <w:lang w:eastAsia="lt-LT"/>
        </w:rPr>
      </w:pPr>
      <w:r w:rsidRPr="007F2A88">
        <w:rPr>
          <w:lang w:eastAsia="lt-LT"/>
        </w:rPr>
        <w:t>24.</w:t>
      </w:r>
      <w:r w:rsidRPr="007F2A88">
        <w:rPr>
          <w:lang w:eastAsia="lt-LT"/>
        </w:rPr>
        <w:tab/>
      </w:r>
      <w:r w:rsidR="004E3D53" w:rsidRPr="007F2A88">
        <w:rPr>
          <w:lang w:eastAsia="lt-LT"/>
        </w:rPr>
        <w:t>T</w:t>
      </w:r>
      <w:r w:rsidRPr="007F2A88">
        <w:rPr>
          <w:lang w:eastAsia="lt-LT"/>
        </w:rPr>
        <w:t>eikėjo adresas ir kiti rekvizitai:</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65"/>
        <w:gridCol w:w="4679"/>
      </w:tblGrid>
      <w:tr w:rsidR="007F2A88" w:rsidRPr="007F2A88" w14:paraId="638C58E8" w14:textId="77777777">
        <w:trPr>
          <w:trHeight w:val="22"/>
        </w:trPr>
        <w:tc>
          <w:tcPr>
            <w:tcW w:w="2496" w:type="pct"/>
            <w:shd w:val="clear" w:color="auto" w:fill="auto"/>
            <w:vAlign w:val="center"/>
          </w:tcPr>
          <w:p w14:paraId="5B36E3F7" w14:textId="77777777" w:rsidR="00FB0EDC" w:rsidRPr="007F2A88" w:rsidRDefault="00FB0EDC">
            <w:pPr>
              <w:widowControl w:val="0"/>
              <w:jc w:val="center"/>
              <w:rPr>
                <w:b/>
                <w:sz w:val="22"/>
                <w:szCs w:val="22"/>
                <w:lang w:eastAsia="lt-LT"/>
              </w:rPr>
            </w:pPr>
          </w:p>
        </w:tc>
        <w:tc>
          <w:tcPr>
            <w:tcW w:w="2504" w:type="pct"/>
            <w:shd w:val="clear" w:color="auto" w:fill="auto"/>
            <w:vAlign w:val="center"/>
          </w:tcPr>
          <w:p w14:paraId="63D4534B" w14:textId="643AFE9E" w:rsidR="00FB0EDC" w:rsidRPr="007F2A88" w:rsidRDefault="00CB63B1">
            <w:pPr>
              <w:widowControl w:val="0"/>
              <w:jc w:val="center"/>
              <w:rPr>
                <w:b/>
                <w:sz w:val="22"/>
                <w:szCs w:val="22"/>
                <w:lang w:eastAsia="lt-LT"/>
              </w:rPr>
            </w:pPr>
            <w:r w:rsidRPr="007F2A88">
              <w:rPr>
                <w:b/>
                <w:sz w:val="22"/>
                <w:szCs w:val="22"/>
                <w:lang w:eastAsia="lt-LT"/>
              </w:rPr>
              <w:t>T</w:t>
            </w:r>
            <w:r w:rsidR="00FB0EDC" w:rsidRPr="007F2A88">
              <w:rPr>
                <w:b/>
                <w:sz w:val="22"/>
                <w:szCs w:val="22"/>
                <w:lang w:eastAsia="lt-LT"/>
              </w:rPr>
              <w:t>eikėjas</w:t>
            </w:r>
          </w:p>
        </w:tc>
      </w:tr>
      <w:tr w:rsidR="007F2A88" w:rsidRPr="007F2A88" w14:paraId="2945CA9F" w14:textId="77777777">
        <w:trPr>
          <w:trHeight w:val="22"/>
        </w:trPr>
        <w:tc>
          <w:tcPr>
            <w:tcW w:w="2496" w:type="pct"/>
            <w:shd w:val="clear" w:color="auto" w:fill="auto"/>
            <w:vAlign w:val="center"/>
          </w:tcPr>
          <w:p w14:paraId="1A3BB55E" w14:textId="14F07BC6" w:rsidR="00FB0EDC" w:rsidRPr="007F2A88" w:rsidRDefault="00FB0EDC">
            <w:pPr>
              <w:widowControl w:val="0"/>
              <w:rPr>
                <w:bCs/>
                <w:sz w:val="22"/>
                <w:szCs w:val="22"/>
                <w:lang w:eastAsia="lt-LT"/>
              </w:rPr>
            </w:pPr>
            <w:r w:rsidRPr="007F2A88">
              <w:rPr>
                <w:bCs/>
                <w:sz w:val="22"/>
                <w:szCs w:val="22"/>
                <w:lang w:eastAsia="lt-LT"/>
              </w:rPr>
              <w:t xml:space="preserve">Juridinio asmens pavadinimas arba </w:t>
            </w:r>
            <w:r w:rsidR="00CB63B1" w:rsidRPr="007F2A88">
              <w:rPr>
                <w:bCs/>
                <w:sz w:val="22"/>
                <w:szCs w:val="22"/>
                <w:lang w:eastAsia="lt-LT"/>
              </w:rPr>
              <w:t>T</w:t>
            </w:r>
            <w:r w:rsidRPr="007F2A88">
              <w:rPr>
                <w:sz w:val="22"/>
                <w:szCs w:val="22"/>
                <w:lang w:eastAsia="lt-LT"/>
              </w:rPr>
              <w:t>eikėjo vardas, pavardė</w:t>
            </w:r>
          </w:p>
        </w:tc>
        <w:tc>
          <w:tcPr>
            <w:tcW w:w="2504" w:type="pct"/>
            <w:shd w:val="clear" w:color="auto" w:fill="auto"/>
            <w:vAlign w:val="center"/>
          </w:tcPr>
          <w:p w14:paraId="7FA99F00" w14:textId="77777777" w:rsidR="00FB0EDC" w:rsidRPr="007F2A88" w:rsidRDefault="00FB0EDC">
            <w:pPr>
              <w:widowControl w:val="0"/>
              <w:rPr>
                <w:bCs/>
                <w:sz w:val="22"/>
                <w:szCs w:val="22"/>
                <w:lang w:eastAsia="lt-LT"/>
              </w:rPr>
            </w:pPr>
          </w:p>
        </w:tc>
      </w:tr>
      <w:tr w:rsidR="007F2A88" w:rsidRPr="007F2A88" w14:paraId="1BF683A0" w14:textId="77777777">
        <w:trPr>
          <w:trHeight w:val="22"/>
        </w:trPr>
        <w:tc>
          <w:tcPr>
            <w:tcW w:w="2496" w:type="pct"/>
            <w:shd w:val="clear" w:color="auto" w:fill="auto"/>
          </w:tcPr>
          <w:p w14:paraId="757B06E8" w14:textId="77777777" w:rsidR="00FB0EDC" w:rsidRPr="007F2A88" w:rsidRDefault="00FB0EDC">
            <w:pPr>
              <w:widowControl w:val="0"/>
              <w:rPr>
                <w:sz w:val="22"/>
                <w:szCs w:val="22"/>
                <w:lang w:eastAsia="lt-LT"/>
              </w:rPr>
            </w:pPr>
            <w:r w:rsidRPr="007F2A88">
              <w:rPr>
                <w:sz w:val="22"/>
                <w:szCs w:val="22"/>
                <w:lang w:eastAsia="lt-LT"/>
              </w:rPr>
              <w:t>Juridinio asmens kodas (jei taikoma)</w:t>
            </w:r>
          </w:p>
        </w:tc>
        <w:tc>
          <w:tcPr>
            <w:tcW w:w="2504" w:type="pct"/>
            <w:shd w:val="clear" w:color="auto" w:fill="auto"/>
          </w:tcPr>
          <w:p w14:paraId="0BC4E79F" w14:textId="77777777" w:rsidR="00FB0EDC" w:rsidRPr="007F2A88" w:rsidRDefault="00FB0EDC">
            <w:pPr>
              <w:widowControl w:val="0"/>
              <w:rPr>
                <w:sz w:val="22"/>
                <w:szCs w:val="22"/>
                <w:lang w:eastAsia="lt-LT"/>
              </w:rPr>
            </w:pPr>
          </w:p>
        </w:tc>
      </w:tr>
      <w:tr w:rsidR="007F2A88" w:rsidRPr="007F2A88" w14:paraId="6CACCDD5" w14:textId="77777777">
        <w:trPr>
          <w:trHeight w:val="22"/>
        </w:trPr>
        <w:tc>
          <w:tcPr>
            <w:tcW w:w="2496" w:type="pct"/>
            <w:shd w:val="clear" w:color="auto" w:fill="auto"/>
          </w:tcPr>
          <w:p w14:paraId="5B2441D4" w14:textId="77777777" w:rsidR="00FB0EDC" w:rsidRPr="007F2A88" w:rsidRDefault="00FB0EDC">
            <w:pPr>
              <w:widowControl w:val="0"/>
              <w:rPr>
                <w:sz w:val="22"/>
                <w:szCs w:val="22"/>
                <w:lang w:eastAsia="lt-LT"/>
              </w:rPr>
            </w:pPr>
            <w:r w:rsidRPr="007F2A88">
              <w:rPr>
                <w:sz w:val="22"/>
                <w:szCs w:val="22"/>
                <w:lang w:eastAsia="lt-LT"/>
              </w:rPr>
              <w:t>Adresas</w:t>
            </w:r>
          </w:p>
        </w:tc>
        <w:tc>
          <w:tcPr>
            <w:tcW w:w="2504" w:type="pct"/>
            <w:shd w:val="clear" w:color="auto" w:fill="auto"/>
          </w:tcPr>
          <w:p w14:paraId="18FE3E68" w14:textId="77777777" w:rsidR="00FB0EDC" w:rsidRPr="007F2A88" w:rsidRDefault="00FB0EDC">
            <w:pPr>
              <w:widowControl w:val="0"/>
              <w:rPr>
                <w:sz w:val="22"/>
                <w:szCs w:val="22"/>
                <w:lang w:eastAsia="lt-LT"/>
              </w:rPr>
            </w:pPr>
          </w:p>
        </w:tc>
      </w:tr>
      <w:tr w:rsidR="007F2A88" w:rsidRPr="007F2A88" w14:paraId="2437C3E9" w14:textId="77777777">
        <w:trPr>
          <w:trHeight w:val="22"/>
        </w:trPr>
        <w:tc>
          <w:tcPr>
            <w:tcW w:w="2496" w:type="pct"/>
            <w:shd w:val="clear" w:color="auto" w:fill="auto"/>
          </w:tcPr>
          <w:p w14:paraId="3C614B1B" w14:textId="77777777" w:rsidR="00FB0EDC" w:rsidRPr="007F2A88" w:rsidRDefault="00FB0EDC">
            <w:pPr>
              <w:widowControl w:val="0"/>
              <w:rPr>
                <w:sz w:val="22"/>
                <w:szCs w:val="22"/>
                <w:lang w:eastAsia="lt-LT"/>
              </w:rPr>
            </w:pPr>
            <w:r w:rsidRPr="007F2A88">
              <w:rPr>
                <w:sz w:val="22"/>
                <w:szCs w:val="22"/>
                <w:lang w:eastAsia="lt-LT"/>
              </w:rPr>
              <w:t>Pašto kodas</w:t>
            </w:r>
          </w:p>
        </w:tc>
        <w:tc>
          <w:tcPr>
            <w:tcW w:w="2504" w:type="pct"/>
            <w:shd w:val="clear" w:color="auto" w:fill="auto"/>
          </w:tcPr>
          <w:p w14:paraId="7B8B25D8" w14:textId="77777777" w:rsidR="00FB0EDC" w:rsidRPr="007F2A88" w:rsidRDefault="00FB0EDC">
            <w:pPr>
              <w:widowControl w:val="0"/>
              <w:rPr>
                <w:sz w:val="22"/>
                <w:szCs w:val="22"/>
                <w:lang w:eastAsia="lt-LT"/>
              </w:rPr>
            </w:pPr>
          </w:p>
        </w:tc>
      </w:tr>
      <w:tr w:rsidR="007F2A88" w:rsidRPr="007F2A88" w14:paraId="37064DE8" w14:textId="77777777">
        <w:trPr>
          <w:trHeight w:val="22"/>
        </w:trPr>
        <w:tc>
          <w:tcPr>
            <w:tcW w:w="2496" w:type="pct"/>
            <w:shd w:val="clear" w:color="auto" w:fill="auto"/>
          </w:tcPr>
          <w:p w14:paraId="0A637F9D" w14:textId="77777777" w:rsidR="00FB0EDC" w:rsidRPr="007F2A88" w:rsidRDefault="00FB0EDC">
            <w:pPr>
              <w:widowControl w:val="0"/>
              <w:rPr>
                <w:sz w:val="22"/>
                <w:szCs w:val="22"/>
                <w:lang w:eastAsia="lt-LT"/>
              </w:rPr>
            </w:pPr>
            <w:r w:rsidRPr="007F2A88">
              <w:rPr>
                <w:sz w:val="22"/>
                <w:szCs w:val="22"/>
                <w:lang w:eastAsia="lt-LT"/>
              </w:rPr>
              <w:t xml:space="preserve">Telefonas </w:t>
            </w:r>
          </w:p>
        </w:tc>
        <w:tc>
          <w:tcPr>
            <w:tcW w:w="2504" w:type="pct"/>
            <w:shd w:val="clear" w:color="auto" w:fill="auto"/>
          </w:tcPr>
          <w:p w14:paraId="262365D4" w14:textId="77777777" w:rsidR="00FB0EDC" w:rsidRPr="007F2A88" w:rsidRDefault="00FB0EDC">
            <w:pPr>
              <w:widowControl w:val="0"/>
              <w:rPr>
                <w:sz w:val="22"/>
                <w:szCs w:val="22"/>
                <w:lang w:eastAsia="lt-LT"/>
              </w:rPr>
            </w:pPr>
          </w:p>
        </w:tc>
      </w:tr>
      <w:tr w:rsidR="007F2A88" w:rsidRPr="007F2A88" w14:paraId="1770BD9C" w14:textId="77777777">
        <w:trPr>
          <w:trHeight w:val="22"/>
        </w:trPr>
        <w:tc>
          <w:tcPr>
            <w:tcW w:w="2496" w:type="pct"/>
            <w:shd w:val="clear" w:color="auto" w:fill="auto"/>
          </w:tcPr>
          <w:p w14:paraId="07E79999" w14:textId="77777777" w:rsidR="00FB0EDC" w:rsidRPr="007F2A88" w:rsidRDefault="00FB0EDC">
            <w:pPr>
              <w:widowControl w:val="0"/>
              <w:rPr>
                <w:sz w:val="22"/>
                <w:szCs w:val="22"/>
                <w:lang w:eastAsia="lt-LT"/>
              </w:rPr>
            </w:pPr>
            <w:r w:rsidRPr="007F2A88">
              <w:rPr>
                <w:sz w:val="22"/>
                <w:szCs w:val="22"/>
                <w:lang w:eastAsia="lt-LT"/>
              </w:rPr>
              <w:t>El. paštas</w:t>
            </w:r>
          </w:p>
        </w:tc>
        <w:tc>
          <w:tcPr>
            <w:tcW w:w="2504" w:type="pct"/>
            <w:shd w:val="clear" w:color="auto" w:fill="auto"/>
          </w:tcPr>
          <w:p w14:paraId="5AFC2DAA" w14:textId="77777777" w:rsidR="00FB0EDC" w:rsidRPr="007F2A88" w:rsidRDefault="00FB0EDC">
            <w:pPr>
              <w:widowControl w:val="0"/>
              <w:rPr>
                <w:sz w:val="22"/>
                <w:szCs w:val="22"/>
                <w:lang w:eastAsia="lt-LT"/>
              </w:rPr>
            </w:pPr>
          </w:p>
        </w:tc>
      </w:tr>
      <w:tr w:rsidR="007F2A88" w:rsidRPr="007F2A88" w14:paraId="2CFE409E" w14:textId="77777777">
        <w:trPr>
          <w:trHeight w:val="22"/>
        </w:trPr>
        <w:tc>
          <w:tcPr>
            <w:tcW w:w="2496" w:type="pct"/>
            <w:shd w:val="clear" w:color="auto" w:fill="auto"/>
          </w:tcPr>
          <w:p w14:paraId="5B26BDE5" w14:textId="77777777" w:rsidR="00FB0EDC" w:rsidRPr="007F2A88" w:rsidRDefault="00FB0EDC">
            <w:pPr>
              <w:widowControl w:val="0"/>
              <w:rPr>
                <w:sz w:val="22"/>
                <w:szCs w:val="22"/>
                <w:lang w:eastAsia="lt-LT"/>
              </w:rPr>
            </w:pPr>
            <w:r w:rsidRPr="007F2A88">
              <w:rPr>
                <w:sz w:val="22"/>
                <w:szCs w:val="22"/>
                <w:lang w:eastAsia="lt-LT"/>
              </w:rPr>
              <w:t>Banko rekvizitai</w:t>
            </w:r>
          </w:p>
        </w:tc>
        <w:tc>
          <w:tcPr>
            <w:tcW w:w="2504" w:type="pct"/>
            <w:shd w:val="clear" w:color="auto" w:fill="auto"/>
          </w:tcPr>
          <w:p w14:paraId="784FEB2E" w14:textId="77777777" w:rsidR="00FB0EDC" w:rsidRPr="007F2A88" w:rsidRDefault="00FB0EDC">
            <w:pPr>
              <w:widowControl w:val="0"/>
              <w:rPr>
                <w:sz w:val="22"/>
                <w:szCs w:val="22"/>
                <w:lang w:eastAsia="lt-LT"/>
              </w:rPr>
            </w:pPr>
          </w:p>
        </w:tc>
      </w:tr>
      <w:tr w:rsidR="00FB0EDC" w:rsidRPr="007F2A88" w14:paraId="2B3A0024" w14:textId="77777777">
        <w:trPr>
          <w:trHeight w:val="22"/>
        </w:trPr>
        <w:tc>
          <w:tcPr>
            <w:tcW w:w="2496" w:type="pct"/>
            <w:shd w:val="clear" w:color="auto" w:fill="auto"/>
          </w:tcPr>
          <w:p w14:paraId="3101BF72" w14:textId="77777777" w:rsidR="00FB0EDC" w:rsidRPr="007F2A88" w:rsidRDefault="00FB0EDC">
            <w:pPr>
              <w:widowControl w:val="0"/>
              <w:rPr>
                <w:sz w:val="22"/>
                <w:szCs w:val="22"/>
                <w:lang w:eastAsia="lt-LT"/>
              </w:rPr>
            </w:pPr>
            <w:r w:rsidRPr="007F2A88">
              <w:rPr>
                <w:sz w:val="22"/>
                <w:szCs w:val="22"/>
                <w:lang w:eastAsia="lt-LT"/>
              </w:rPr>
              <w:t>Atstovo vardas, pavardė (jeigu taikoma)</w:t>
            </w:r>
          </w:p>
        </w:tc>
        <w:tc>
          <w:tcPr>
            <w:tcW w:w="2504" w:type="pct"/>
            <w:shd w:val="clear" w:color="auto" w:fill="auto"/>
          </w:tcPr>
          <w:p w14:paraId="2B1A4E49" w14:textId="77777777" w:rsidR="00FB0EDC" w:rsidRPr="007F2A88" w:rsidRDefault="00FB0EDC">
            <w:pPr>
              <w:widowControl w:val="0"/>
              <w:rPr>
                <w:sz w:val="22"/>
                <w:szCs w:val="22"/>
                <w:lang w:eastAsia="lt-LT"/>
              </w:rPr>
            </w:pPr>
          </w:p>
        </w:tc>
      </w:tr>
    </w:tbl>
    <w:p w14:paraId="6B2432B4" w14:textId="77777777" w:rsidR="00FB0EDC" w:rsidRPr="007F2A88" w:rsidRDefault="00FB0EDC" w:rsidP="00FB0EDC">
      <w:pPr>
        <w:widowControl w:val="0"/>
        <w:jc w:val="both"/>
        <w:rPr>
          <w:b/>
        </w:rPr>
      </w:pPr>
    </w:p>
    <w:p w14:paraId="66BA041F" w14:textId="77777777" w:rsidR="00FB0EDC" w:rsidRPr="007F2A88" w:rsidRDefault="00FB0EDC" w:rsidP="00FB0EDC">
      <w:pPr>
        <w:widowControl w:val="0"/>
        <w:jc w:val="both"/>
        <w:rPr>
          <w:b/>
        </w:rPr>
      </w:pPr>
    </w:p>
    <w:tbl>
      <w:tblPr>
        <w:tblW w:w="9015" w:type="dxa"/>
        <w:tblInd w:w="142" w:type="dxa"/>
        <w:tblLayout w:type="fixed"/>
        <w:tblLook w:val="0400" w:firstRow="0" w:lastRow="0" w:firstColumn="0" w:lastColumn="0" w:noHBand="0" w:noVBand="1"/>
      </w:tblPr>
      <w:tblGrid>
        <w:gridCol w:w="4773"/>
        <w:gridCol w:w="4242"/>
      </w:tblGrid>
      <w:tr w:rsidR="007F2A88" w:rsidRPr="007F2A88" w14:paraId="693F041F" w14:textId="77777777" w:rsidTr="39E1CB57">
        <w:tc>
          <w:tcPr>
            <w:tcW w:w="4773" w:type="dxa"/>
            <w:hideMark/>
          </w:tcPr>
          <w:p w14:paraId="093D0649" w14:textId="16D6D63A" w:rsidR="00FB0EDC" w:rsidRPr="007F2A88" w:rsidRDefault="00CB63B1">
            <w:pPr>
              <w:widowControl w:val="0"/>
              <w:ind w:left="-108" w:firstLine="1488"/>
              <w:rPr>
                <w:b/>
              </w:rPr>
            </w:pPr>
            <w:r w:rsidRPr="007F2A88">
              <w:rPr>
                <w:b/>
              </w:rPr>
              <w:t>Asmuo</w:t>
            </w:r>
            <w:r w:rsidR="00FB0EDC" w:rsidRPr="007F2A88">
              <w:rPr>
                <w:b/>
              </w:rPr>
              <w:t xml:space="preserve"> </w:t>
            </w:r>
          </w:p>
          <w:p w14:paraId="0526DD03" w14:textId="33288122" w:rsidR="00FB0EDC" w:rsidRPr="007F2A88" w:rsidRDefault="004B441A">
            <w:pPr>
              <w:widowControl w:val="0"/>
              <w:ind w:left="-108" w:firstLine="496"/>
              <w:rPr>
                <w:bCs/>
                <w:vertAlign w:val="superscript"/>
              </w:rPr>
            </w:pPr>
            <w:r w:rsidRPr="007F2A88">
              <w:rPr>
                <w:bCs/>
              </w:rPr>
              <w:t>Asmuo ar asmens</w:t>
            </w:r>
            <w:r w:rsidR="00FB0EDC" w:rsidRPr="007F2A88">
              <w:rPr>
                <w:bCs/>
              </w:rPr>
              <w:t xml:space="preserve"> atstovas </w:t>
            </w:r>
          </w:p>
        </w:tc>
        <w:tc>
          <w:tcPr>
            <w:tcW w:w="4242" w:type="dxa"/>
            <w:hideMark/>
          </w:tcPr>
          <w:p w14:paraId="3EF9824C" w14:textId="0EB8030F" w:rsidR="00FB0EDC" w:rsidRPr="007F2A88" w:rsidRDefault="00CB63B1">
            <w:pPr>
              <w:widowControl w:val="0"/>
              <w:jc w:val="center"/>
              <w:rPr>
                <w:b/>
              </w:rPr>
            </w:pPr>
            <w:r w:rsidRPr="007F2A88">
              <w:rPr>
                <w:b/>
              </w:rPr>
              <w:t>T</w:t>
            </w:r>
            <w:r w:rsidR="00FB0EDC" w:rsidRPr="007F2A88">
              <w:rPr>
                <w:b/>
              </w:rPr>
              <w:t>eikėjas</w:t>
            </w:r>
          </w:p>
          <w:p w14:paraId="05087F05" w14:textId="459EB96B" w:rsidR="00FB0EDC" w:rsidRPr="007F2A88" w:rsidRDefault="00E91A4C">
            <w:pPr>
              <w:widowControl w:val="0"/>
              <w:jc w:val="center"/>
              <w:rPr>
                <w:bCs/>
              </w:rPr>
            </w:pPr>
            <w:r w:rsidRPr="007F2A88">
              <w:rPr>
                <w:bCs/>
              </w:rPr>
              <w:t>T</w:t>
            </w:r>
            <w:r w:rsidR="00FB0EDC" w:rsidRPr="007F2A88">
              <w:rPr>
                <w:bCs/>
              </w:rPr>
              <w:t xml:space="preserve">eikėjas arba jo atstovas </w:t>
            </w:r>
          </w:p>
          <w:p w14:paraId="31FD9B63" w14:textId="77777777" w:rsidR="00FB0EDC" w:rsidRPr="007F2A88" w:rsidRDefault="00FB0EDC">
            <w:pPr>
              <w:widowControl w:val="0"/>
              <w:jc w:val="center"/>
              <w:rPr>
                <w:b/>
              </w:rPr>
            </w:pPr>
          </w:p>
        </w:tc>
      </w:tr>
      <w:tr w:rsidR="007F2A88" w:rsidRPr="007F2A88" w14:paraId="222DB013" w14:textId="77777777" w:rsidTr="39E1CB57">
        <w:tc>
          <w:tcPr>
            <w:tcW w:w="4773" w:type="dxa"/>
            <w:hideMark/>
          </w:tcPr>
          <w:p w14:paraId="318E0D54" w14:textId="77777777" w:rsidR="00FB0EDC" w:rsidRPr="007F2A88" w:rsidRDefault="00FB0EDC">
            <w:pPr>
              <w:widowControl w:val="0"/>
              <w:jc w:val="both"/>
            </w:pPr>
            <w:r w:rsidRPr="007F2A88">
              <w:t>__________________________________</w:t>
            </w:r>
          </w:p>
          <w:p w14:paraId="31A210DB" w14:textId="7F9653E7" w:rsidR="00FB0EDC" w:rsidRPr="007F2A88" w:rsidRDefault="00FB0EDC">
            <w:pPr>
              <w:widowControl w:val="0"/>
              <w:ind w:right="841"/>
              <w:jc w:val="center"/>
              <w:rPr>
                <w:i/>
                <w:iCs/>
              </w:rPr>
            </w:pPr>
            <w:r w:rsidRPr="007F2A88">
              <w:rPr>
                <w:i/>
                <w:iCs/>
                <w:sz w:val="20"/>
              </w:rPr>
              <w:t>(</w:t>
            </w:r>
            <w:r w:rsidR="004B441A" w:rsidRPr="007F2A88">
              <w:rPr>
                <w:i/>
                <w:iCs/>
                <w:sz w:val="20"/>
              </w:rPr>
              <w:t>Asmens</w:t>
            </w:r>
            <w:r w:rsidRPr="007F2A88">
              <w:rPr>
                <w:i/>
                <w:iCs/>
                <w:sz w:val="20"/>
              </w:rPr>
              <w:t xml:space="preserve"> vardas, pavardė )</w:t>
            </w:r>
          </w:p>
        </w:tc>
        <w:tc>
          <w:tcPr>
            <w:tcW w:w="4242" w:type="dxa"/>
            <w:hideMark/>
          </w:tcPr>
          <w:p w14:paraId="316D6405" w14:textId="77777777" w:rsidR="00FB0EDC" w:rsidRPr="007F2A88" w:rsidRDefault="00FB0EDC">
            <w:pPr>
              <w:widowControl w:val="0"/>
              <w:ind w:firstLine="62"/>
              <w:jc w:val="both"/>
            </w:pPr>
            <w:r w:rsidRPr="007F2A88">
              <w:t>________________________________</w:t>
            </w:r>
          </w:p>
          <w:p w14:paraId="4CA2F213" w14:textId="2DB8F3E3" w:rsidR="00FB0EDC" w:rsidRPr="007F2A88" w:rsidRDefault="00FB0EDC">
            <w:pPr>
              <w:widowControl w:val="0"/>
              <w:jc w:val="center"/>
              <w:rPr>
                <w:i/>
                <w:iCs/>
              </w:rPr>
            </w:pPr>
            <w:r w:rsidRPr="007F2A88">
              <w:rPr>
                <w:i/>
                <w:iCs/>
                <w:sz w:val="20"/>
              </w:rPr>
              <w:t>(</w:t>
            </w:r>
            <w:r w:rsidR="004B441A" w:rsidRPr="007F2A88">
              <w:rPr>
                <w:i/>
                <w:iCs/>
                <w:sz w:val="20"/>
              </w:rPr>
              <w:t>T</w:t>
            </w:r>
            <w:r w:rsidRPr="007F2A88">
              <w:rPr>
                <w:i/>
                <w:iCs/>
                <w:sz w:val="20"/>
              </w:rPr>
              <w:t>eikėjo pavadinimas, atstovo pareigos, vardas, pavardė)</w:t>
            </w:r>
          </w:p>
        </w:tc>
      </w:tr>
      <w:tr w:rsidR="007F2A88" w:rsidRPr="007F2A88" w14:paraId="3EE506C4" w14:textId="77777777" w:rsidTr="39E1CB57">
        <w:tc>
          <w:tcPr>
            <w:tcW w:w="4773" w:type="dxa"/>
          </w:tcPr>
          <w:p w14:paraId="4DC89554" w14:textId="77777777" w:rsidR="00FB0EDC" w:rsidRPr="007F2A88" w:rsidRDefault="00FB0EDC">
            <w:pPr>
              <w:widowControl w:val="0"/>
              <w:jc w:val="center"/>
            </w:pPr>
          </w:p>
          <w:p w14:paraId="23159BD9" w14:textId="77777777" w:rsidR="00FB0EDC" w:rsidRPr="007F2A88" w:rsidRDefault="00FB0EDC">
            <w:pPr>
              <w:widowControl w:val="0"/>
              <w:ind w:firstLine="496"/>
              <w:rPr>
                <w:u w:val="single"/>
              </w:rPr>
            </w:pPr>
            <w:r w:rsidRPr="007F2A88">
              <w:t>________________________</w:t>
            </w:r>
          </w:p>
        </w:tc>
        <w:tc>
          <w:tcPr>
            <w:tcW w:w="4242" w:type="dxa"/>
          </w:tcPr>
          <w:p w14:paraId="0F088FA1" w14:textId="77777777" w:rsidR="00FB0EDC" w:rsidRPr="007F2A88" w:rsidRDefault="00FB0EDC">
            <w:pPr>
              <w:widowControl w:val="0"/>
              <w:jc w:val="center"/>
            </w:pPr>
          </w:p>
          <w:p w14:paraId="567AC504" w14:textId="77777777" w:rsidR="00FB0EDC" w:rsidRPr="007F2A88" w:rsidRDefault="00FB0EDC">
            <w:pPr>
              <w:widowControl w:val="0"/>
              <w:jc w:val="center"/>
            </w:pPr>
            <w:r w:rsidRPr="007F2A88">
              <w:t>________________________</w:t>
            </w:r>
          </w:p>
        </w:tc>
      </w:tr>
      <w:tr w:rsidR="007F2A88" w:rsidRPr="007F2A88" w14:paraId="6E3D7648" w14:textId="77777777" w:rsidTr="39E1CB57">
        <w:tc>
          <w:tcPr>
            <w:tcW w:w="4773" w:type="dxa"/>
          </w:tcPr>
          <w:p w14:paraId="73415EA6" w14:textId="77777777" w:rsidR="00FB0EDC" w:rsidRPr="007F2A88" w:rsidRDefault="00FB0EDC">
            <w:pPr>
              <w:widowControl w:val="0"/>
              <w:ind w:firstLine="1643"/>
              <w:rPr>
                <w:i/>
                <w:iCs/>
                <w:sz w:val="20"/>
              </w:rPr>
            </w:pPr>
            <w:r w:rsidRPr="007F2A88">
              <w:rPr>
                <w:i/>
                <w:iCs/>
                <w:sz w:val="20"/>
              </w:rPr>
              <w:t>(parašas)</w:t>
            </w:r>
          </w:p>
          <w:p w14:paraId="2DD8F127" w14:textId="77777777" w:rsidR="00FB0EDC" w:rsidRPr="007F2A88" w:rsidRDefault="00FB0EDC">
            <w:pPr>
              <w:widowControl w:val="0"/>
              <w:jc w:val="center"/>
            </w:pPr>
          </w:p>
        </w:tc>
        <w:tc>
          <w:tcPr>
            <w:tcW w:w="4242" w:type="dxa"/>
            <w:hideMark/>
          </w:tcPr>
          <w:p w14:paraId="76A83FE7" w14:textId="1D6208BA" w:rsidR="00FB0EDC" w:rsidRPr="007F2A88" w:rsidRDefault="00FB0EDC" w:rsidP="39E1CB57">
            <w:pPr>
              <w:widowControl w:val="0"/>
              <w:jc w:val="center"/>
              <w:rPr>
                <w:i/>
                <w:iCs/>
                <w:sz w:val="20"/>
                <w:szCs w:val="20"/>
              </w:rPr>
            </w:pPr>
            <w:r w:rsidRPr="007F2A88">
              <w:rPr>
                <w:i/>
                <w:iCs/>
                <w:sz w:val="20"/>
                <w:szCs w:val="20"/>
              </w:rPr>
              <w:t>(parašas)</w:t>
            </w:r>
          </w:p>
          <w:p w14:paraId="2FA87FD9" w14:textId="77777777" w:rsidR="00FB0EDC" w:rsidRPr="007F2A88" w:rsidRDefault="00FB0EDC">
            <w:pPr>
              <w:widowControl w:val="0"/>
              <w:jc w:val="center"/>
            </w:pPr>
          </w:p>
        </w:tc>
      </w:tr>
      <w:tr w:rsidR="00FB0EDC" w:rsidRPr="007F2A88" w14:paraId="062944E2" w14:textId="77777777" w:rsidTr="39E1CB57">
        <w:tc>
          <w:tcPr>
            <w:tcW w:w="4773" w:type="dxa"/>
          </w:tcPr>
          <w:p w14:paraId="46EF88D0" w14:textId="77777777" w:rsidR="00FB0EDC" w:rsidRPr="007F2A88" w:rsidRDefault="00FB0EDC">
            <w:pPr>
              <w:widowControl w:val="0"/>
              <w:jc w:val="both"/>
            </w:pPr>
          </w:p>
        </w:tc>
        <w:tc>
          <w:tcPr>
            <w:tcW w:w="4242" w:type="dxa"/>
          </w:tcPr>
          <w:p w14:paraId="6E6079B0" w14:textId="77777777" w:rsidR="00FB0EDC" w:rsidRPr="007F2A88" w:rsidRDefault="00FB0EDC">
            <w:pPr>
              <w:widowControl w:val="0"/>
              <w:jc w:val="both"/>
            </w:pPr>
          </w:p>
        </w:tc>
      </w:tr>
    </w:tbl>
    <w:p w14:paraId="31967CE2" w14:textId="77777777" w:rsidR="00FB0EDC" w:rsidRPr="007F2A88" w:rsidRDefault="00FB0EDC" w:rsidP="00FB0EDC"/>
    <w:p w14:paraId="782CE082" w14:textId="77777777" w:rsidR="00FB0EDC" w:rsidRPr="007F2A88" w:rsidRDefault="00FB0EDC" w:rsidP="005B0CF0">
      <w:pPr>
        <w:jc w:val="center"/>
        <w:rPr>
          <w:i/>
          <w:iCs/>
          <w:sz w:val="20"/>
          <w:u w:val="single"/>
        </w:rPr>
      </w:pPr>
    </w:p>
    <w:sectPr w:rsidR="00FB0EDC" w:rsidRPr="007F2A88" w:rsidSect="008B7AA6">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D669B" w14:textId="77777777" w:rsidR="00CD5851" w:rsidRDefault="00CD585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404908FD" w14:textId="77777777" w:rsidR="00CD5851" w:rsidRDefault="00CD5851">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5F33B44B" w14:textId="77777777" w:rsidR="00CD5851" w:rsidRDefault="00CD5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swiss"/>
    <w:pitch w:val="variable"/>
    <w:sig w:usb0="00000003" w:usb1="00000000" w:usb2="00000000" w:usb3="00000000" w:csb0="00000001" w:csb1="00000000"/>
  </w:font>
  <w:font w:name="new times roman">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5ACE" w14:textId="77777777" w:rsidR="00D92002" w:rsidRDefault="00D92002">
    <w:pPr>
      <w:pBdr>
        <w:top w:val="nil"/>
        <w:left w:val="nil"/>
        <w:bottom w:val="nil"/>
        <w:right w:val="nil"/>
        <w:between w:val="nil"/>
      </w:pBdr>
      <w:tabs>
        <w:tab w:val="center" w:pos="4819"/>
        <w:tab w:val="right" w:pos="9638"/>
      </w:tabs>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23EA4" w14:textId="77777777" w:rsidR="00D92002" w:rsidRDefault="00D92002">
    <w:pPr>
      <w:pBdr>
        <w:top w:val="nil"/>
        <w:left w:val="nil"/>
        <w:bottom w:val="nil"/>
        <w:right w:val="nil"/>
        <w:between w:val="nil"/>
      </w:pBdr>
      <w:tabs>
        <w:tab w:val="center" w:pos="4819"/>
        <w:tab w:val="right" w:pos="9638"/>
      </w:tabs>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14E6" w14:textId="77777777" w:rsidR="00D92002" w:rsidRDefault="00D92002">
    <w:pPr>
      <w:pBdr>
        <w:top w:val="nil"/>
        <w:left w:val="nil"/>
        <w:bottom w:val="nil"/>
        <w:right w:val="nil"/>
        <w:between w:val="nil"/>
      </w:pBdr>
      <w:tabs>
        <w:tab w:val="center" w:pos="4819"/>
        <w:tab w:val="right" w:pos="9638"/>
      </w:tabs>
      <w:rPr>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355C5" w14:textId="77777777" w:rsidR="00AA4086" w:rsidRDefault="00E42E79">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187E27C2" w14:textId="77777777" w:rsidR="00AA4086" w:rsidRDefault="00AA4086">
    <w:pPr>
      <w:tabs>
        <w:tab w:val="center" w:pos="4153"/>
        <w:tab w:val="right" w:pos="8306"/>
      </w:tabs>
      <w:overflowPunct w:val="0"/>
      <w:ind w:right="360"/>
      <w:textAlignment w:val="baseline"/>
      <w:rPr>
        <w:rFonts w:ascii="HelveticaLT" w:hAnsi="HelveticaLT"/>
        <w:sz w:val="20"/>
        <w:lang w:val="en-G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BD081" w14:textId="77777777" w:rsidR="00AA4086" w:rsidRDefault="00AA4086">
    <w:pPr>
      <w:tabs>
        <w:tab w:val="center" w:pos="4153"/>
        <w:tab w:val="right" w:pos="8306"/>
      </w:tabs>
      <w:overflowPunct w:val="0"/>
      <w:ind w:right="360"/>
      <w:textAlignment w:val="baseline"/>
      <w:rPr>
        <w:rFonts w:ascii="HelveticaLT" w:hAnsi="HelveticaLT"/>
        <w:sz w:val="20"/>
        <w:lang w:val="en-G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DF96" w14:textId="77777777" w:rsidR="00AA4086" w:rsidRDefault="00AA4086">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8E3CE" w14:textId="77777777" w:rsidR="00CD5851" w:rsidRDefault="00CD585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65B69AA0" w14:textId="77777777" w:rsidR="00CD5851" w:rsidRDefault="00CD5851">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068FC5DF" w14:textId="77777777" w:rsidR="00CD5851" w:rsidRDefault="00CD58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0211C" w14:textId="77777777" w:rsidR="00D92002" w:rsidRDefault="00D92002">
    <w:pPr>
      <w:pBdr>
        <w:top w:val="nil"/>
        <w:left w:val="nil"/>
        <w:bottom w:val="nil"/>
        <w:right w:val="nil"/>
        <w:between w:val="nil"/>
      </w:pBdr>
      <w:tabs>
        <w:tab w:val="center" w:pos="4819"/>
        <w:tab w:val="right" w:pos="9638"/>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75F0" w14:textId="1326581B" w:rsidR="00D92002" w:rsidRDefault="00C66F4B">
    <w:pPr>
      <w:pBdr>
        <w:top w:val="nil"/>
        <w:left w:val="nil"/>
        <w:bottom w:val="nil"/>
        <w:right w:val="nil"/>
        <w:between w:val="nil"/>
      </w:pBdr>
      <w:tabs>
        <w:tab w:val="center" w:pos="4819"/>
        <w:tab w:val="right" w:pos="9638"/>
      </w:tabs>
      <w:jc w:val="center"/>
      <w:rPr>
        <w:color w:val="000000"/>
      </w:rPr>
    </w:pPr>
    <w:r>
      <w:rPr>
        <w:color w:val="000000"/>
      </w:rPr>
      <w:tab/>
    </w:r>
    <w:r>
      <w:rPr>
        <w:color w:val="000000"/>
      </w:rPr>
      <w:tab/>
    </w:r>
    <w:r w:rsidRPr="00C66F4B">
      <w:rPr>
        <w:b/>
        <w:bCs/>
        <w:color w:val="000000"/>
      </w:rPr>
      <w:t>Projektas</w:t>
    </w:r>
  </w:p>
  <w:p w14:paraId="614935A1" w14:textId="77777777" w:rsidR="00D92002" w:rsidRDefault="00D92002">
    <w:pPr>
      <w:pBdr>
        <w:top w:val="nil"/>
        <w:left w:val="nil"/>
        <w:bottom w:val="nil"/>
        <w:right w:val="nil"/>
        <w:between w:val="nil"/>
      </w:pBdr>
      <w:tabs>
        <w:tab w:val="center" w:pos="4819"/>
        <w:tab w:val="right" w:pos="9638"/>
      </w:tabs>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2AA48" w14:textId="77777777" w:rsidR="00D92002" w:rsidRDefault="00D92002">
    <w:pPr>
      <w:pStyle w:val="Header"/>
      <w:jc w:val="center"/>
    </w:pPr>
    <w:r>
      <w:fldChar w:fldCharType="begin"/>
    </w:r>
    <w:r>
      <w:instrText>PAGE   \* MERGEFORMAT</w:instrText>
    </w:r>
    <w:r>
      <w:fldChar w:fldCharType="separate"/>
    </w:r>
    <w:r>
      <w:t>2</w:t>
    </w:r>
    <w:r>
      <w:fldChar w:fldCharType="end"/>
    </w:r>
  </w:p>
  <w:p w14:paraId="7ADB5F53" w14:textId="77777777" w:rsidR="00D92002" w:rsidRDefault="00D92002">
    <w:pPr>
      <w:pBdr>
        <w:top w:val="nil"/>
        <w:left w:val="nil"/>
        <w:bottom w:val="nil"/>
        <w:right w:val="nil"/>
        <w:between w:val="nil"/>
      </w:pBdr>
      <w:tabs>
        <w:tab w:val="center" w:pos="4986"/>
        <w:tab w:val="right" w:pos="9972"/>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DC7A0" w14:textId="77777777" w:rsidR="00AA4086" w:rsidRDefault="00AA4086">
    <w:pPr>
      <w:tabs>
        <w:tab w:val="center" w:pos="4819"/>
        <w:tab w:val="right" w:pos="9638"/>
      </w:tabs>
      <w:overflowPunct w:val="0"/>
      <w:textAlignment w:val="baseline"/>
      <w:rPr>
        <w:rFonts w:ascii="HelveticaLT" w:hAnsi="Helvetica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948654"/>
      <w:docPartObj>
        <w:docPartGallery w:val="Page Numbers (Top of Page)"/>
        <w:docPartUnique/>
      </w:docPartObj>
    </w:sdtPr>
    <w:sdtEndPr/>
    <w:sdtContent>
      <w:p w14:paraId="2EBEC3BD" w14:textId="0D42DB25" w:rsidR="00E42E79" w:rsidRDefault="00E42E79">
        <w:pPr>
          <w:pStyle w:val="Header"/>
          <w:jc w:val="center"/>
        </w:pPr>
        <w:r>
          <w:fldChar w:fldCharType="begin"/>
        </w:r>
        <w:r>
          <w:instrText>PAGE   \* MERGEFORMAT</w:instrText>
        </w:r>
        <w:r>
          <w:fldChar w:fldCharType="separate"/>
        </w:r>
        <w:r w:rsidR="0051601F">
          <w:rPr>
            <w:noProof/>
          </w:rPr>
          <w:t>5</w:t>
        </w:r>
        <w:r>
          <w:fldChar w:fldCharType="end"/>
        </w:r>
      </w:p>
    </w:sdtContent>
  </w:sdt>
  <w:p w14:paraId="6767E9DF" w14:textId="77777777" w:rsidR="00AA4086" w:rsidRDefault="00AA4086">
    <w:pPr>
      <w:tabs>
        <w:tab w:val="center" w:pos="4819"/>
        <w:tab w:val="right" w:pos="9638"/>
      </w:tabs>
      <w:overflowPunct w:val="0"/>
      <w:textAlignment w:val="baseline"/>
      <w:rPr>
        <w:rFonts w:ascii="HelveticaLT" w:hAnsi="HelveticaLT"/>
        <w:sz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F334" w14:textId="77777777" w:rsidR="00AA4086" w:rsidRDefault="00AA408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F201500"/>
    <w:lvl w:ilvl="0">
      <w:start w:val="1"/>
      <w:numFmt w:val="decimal"/>
      <w:lvlText w:val="%1."/>
      <w:lvlJc w:val="left"/>
      <w:pPr>
        <w:tabs>
          <w:tab w:val="num" w:pos="360"/>
        </w:tabs>
        <w:ind w:left="360" w:hanging="360"/>
      </w:pPr>
    </w:lvl>
  </w:abstractNum>
  <w:abstractNum w:abstractNumId="1" w15:restartNumberingAfterBreak="0">
    <w:nsid w:val="034353DF"/>
    <w:multiLevelType w:val="multilevel"/>
    <w:tmpl w:val="AD1EDDA0"/>
    <w:lvl w:ilvl="0">
      <w:start w:val="4"/>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color w:val="00B050"/>
      </w:rPr>
    </w:lvl>
    <w:lvl w:ilvl="2">
      <w:start w:val="1"/>
      <w:numFmt w:val="decimal"/>
      <w:lvlText w:val="%1.%2.%3"/>
      <w:lvlJc w:val="left"/>
      <w:pPr>
        <w:ind w:left="720" w:hanging="720"/>
      </w:pPr>
      <w:rPr>
        <w:rFonts w:hint="default"/>
        <w:color w:val="00B050"/>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2" w15:restartNumberingAfterBreak="0">
    <w:nsid w:val="03567E04"/>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056A1"/>
    <w:multiLevelType w:val="hybridMultilevel"/>
    <w:tmpl w:val="57DAB1B4"/>
    <w:lvl w:ilvl="0" w:tplc="2CD44AB2">
      <w:start w:val="1"/>
      <w:numFmt w:val="decimal"/>
      <w:lvlText w:val="%1."/>
      <w:lvlJc w:val="left"/>
      <w:pPr>
        <w:ind w:left="1850" w:hanging="432"/>
      </w:pPr>
      <w:rPr>
        <w:rFonts w:hint="default"/>
      </w:rPr>
    </w:lvl>
    <w:lvl w:ilvl="1" w:tplc="04270019" w:tentative="1">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4" w15:restartNumberingAfterBreak="0">
    <w:nsid w:val="0FF02E8A"/>
    <w:multiLevelType w:val="hybridMultilevel"/>
    <w:tmpl w:val="B464E5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0AF3000"/>
    <w:multiLevelType w:val="multilevel"/>
    <w:tmpl w:val="6458071E"/>
    <w:lvl w:ilvl="0">
      <w:start w:val="1"/>
      <w:numFmt w:val="decimal"/>
      <w:lvlText w:val="%1."/>
      <w:lvlJc w:val="left"/>
      <w:pPr>
        <w:ind w:left="360" w:hanging="360"/>
      </w:pPr>
      <w:rPr>
        <w:rFonts w:hint="default"/>
        <w:color w:val="00B050"/>
      </w:rPr>
    </w:lvl>
    <w:lvl w:ilvl="1">
      <w:start w:val="1"/>
      <w:numFmt w:val="decimal"/>
      <w:lvlText w:val="%1.%2."/>
      <w:lvlJc w:val="left"/>
      <w:pPr>
        <w:ind w:left="1637" w:hanging="360"/>
      </w:pPr>
      <w:rPr>
        <w:rFonts w:hint="default"/>
        <w:color w:val="00B050"/>
      </w:rPr>
    </w:lvl>
    <w:lvl w:ilvl="2">
      <w:start w:val="1"/>
      <w:numFmt w:val="decimal"/>
      <w:lvlText w:val="%1.%2.%3."/>
      <w:lvlJc w:val="left"/>
      <w:pPr>
        <w:ind w:left="3274" w:hanging="720"/>
      </w:pPr>
      <w:rPr>
        <w:rFonts w:hint="default"/>
        <w:color w:val="00B050"/>
      </w:rPr>
    </w:lvl>
    <w:lvl w:ilvl="3">
      <w:start w:val="1"/>
      <w:numFmt w:val="decimal"/>
      <w:lvlText w:val="%1.%2.%3.%4."/>
      <w:lvlJc w:val="left"/>
      <w:pPr>
        <w:ind w:left="4551" w:hanging="720"/>
      </w:pPr>
      <w:rPr>
        <w:rFonts w:hint="default"/>
        <w:color w:val="00B050"/>
      </w:rPr>
    </w:lvl>
    <w:lvl w:ilvl="4">
      <w:start w:val="1"/>
      <w:numFmt w:val="decimal"/>
      <w:lvlText w:val="%1.%2.%3.%4.%5."/>
      <w:lvlJc w:val="left"/>
      <w:pPr>
        <w:ind w:left="6188" w:hanging="1080"/>
      </w:pPr>
      <w:rPr>
        <w:rFonts w:hint="default"/>
        <w:color w:val="00B050"/>
      </w:rPr>
    </w:lvl>
    <w:lvl w:ilvl="5">
      <w:start w:val="1"/>
      <w:numFmt w:val="decimal"/>
      <w:lvlText w:val="%1.%2.%3.%4.%5.%6."/>
      <w:lvlJc w:val="left"/>
      <w:pPr>
        <w:ind w:left="7465" w:hanging="1080"/>
      </w:pPr>
      <w:rPr>
        <w:rFonts w:hint="default"/>
        <w:color w:val="00B050"/>
      </w:rPr>
    </w:lvl>
    <w:lvl w:ilvl="6">
      <w:start w:val="1"/>
      <w:numFmt w:val="decimal"/>
      <w:lvlText w:val="%1.%2.%3.%4.%5.%6.%7."/>
      <w:lvlJc w:val="left"/>
      <w:pPr>
        <w:ind w:left="9102" w:hanging="1440"/>
      </w:pPr>
      <w:rPr>
        <w:rFonts w:hint="default"/>
        <w:color w:val="00B050"/>
      </w:rPr>
    </w:lvl>
    <w:lvl w:ilvl="7">
      <w:start w:val="1"/>
      <w:numFmt w:val="decimal"/>
      <w:lvlText w:val="%1.%2.%3.%4.%5.%6.%7.%8."/>
      <w:lvlJc w:val="left"/>
      <w:pPr>
        <w:ind w:left="10379" w:hanging="1440"/>
      </w:pPr>
      <w:rPr>
        <w:rFonts w:hint="default"/>
        <w:color w:val="00B050"/>
      </w:rPr>
    </w:lvl>
    <w:lvl w:ilvl="8">
      <w:start w:val="1"/>
      <w:numFmt w:val="decimal"/>
      <w:lvlText w:val="%1.%2.%3.%4.%5.%6.%7.%8.%9."/>
      <w:lvlJc w:val="left"/>
      <w:pPr>
        <w:ind w:left="12016" w:hanging="1800"/>
      </w:pPr>
      <w:rPr>
        <w:rFonts w:hint="default"/>
        <w:color w:val="00B050"/>
      </w:rPr>
    </w:lvl>
  </w:abstractNum>
  <w:abstractNum w:abstractNumId="6" w15:restartNumberingAfterBreak="0">
    <w:nsid w:val="14A12560"/>
    <w:multiLevelType w:val="hybridMultilevel"/>
    <w:tmpl w:val="DDC8CA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7E7B63"/>
    <w:multiLevelType w:val="multilevel"/>
    <w:tmpl w:val="EF9A7FEA"/>
    <w:lvl w:ilvl="0">
      <w:start w:val="1"/>
      <w:numFmt w:val="decimal"/>
      <w:lvlText w:val="%1."/>
      <w:lvlJc w:val="left"/>
      <w:pPr>
        <w:ind w:left="786" w:hanging="360"/>
      </w:pPr>
      <w:rPr>
        <w:color w:val="auto"/>
      </w:rPr>
    </w:lvl>
    <w:lvl w:ilvl="1">
      <w:start w:val="1"/>
      <w:numFmt w:val="decimal"/>
      <w:lvlText w:val="%1.%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080EA7"/>
    <w:multiLevelType w:val="multilevel"/>
    <w:tmpl w:val="084498A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1950359B"/>
    <w:multiLevelType w:val="multilevel"/>
    <w:tmpl w:val="4FAABA26"/>
    <w:lvl w:ilvl="0">
      <w:start w:val="1"/>
      <w:numFmt w:val="decimal"/>
      <w:lvlText w:val="%1"/>
      <w:lvlJc w:val="left"/>
      <w:pPr>
        <w:ind w:left="360" w:hanging="360"/>
      </w:pPr>
      <w:rPr>
        <w:rFonts w:hint="default"/>
        <w:color w:val="00B050"/>
      </w:rPr>
    </w:lvl>
    <w:lvl w:ilvl="1">
      <w:start w:val="1"/>
      <w:numFmt w:val="decimal"/>
      <w:lvlText w:val="%1.%2"/>
      <w:lvlJc w:val="left"/>
      <w:pPr>
        <w:ind w:left="1637" w:hanging="360"/>
      </w:pPr>
      <w:rPr>
        <w:rFonts w:hint="default"/>
        <w:color w:val="00B050"/>
      </w:rPr>
    </w:lvl>
    <w:lvl w:ilvl="2">
      <w:start w:val="1"/>
      <w:numFmt w:val="decimal"/>
      <w:lvlText w:val="%1.%2.%3"/>
      <w:lvlJc w:val="left"/>
      <w:pPr>
        <w:ind w:left="3274" w:hanging="720"/>
      </w:pPr>
      <w:rPr>
        <w:rFonts w:hint="default"/>
        <w:color w:val="00B050"/>
      </w:rPr>
    </w:lvl>
    <w:lvl w:ilvl="3">
      <w:start w:val="1"/>
      <w:numFmt w:val="decimal"/>
      <w:lvlText w:val="%1.%2.%3.%4"/>
      <w:lvlJc w:val="left"/>
      <w:pPr>
        <w:ind w:left="4551" w:hanging="720"/>
      </w:pPr>
      <w:rPr>
        <w:rFonts w:hint="default"/>
        <w:color w:val="00B050"/>
      </w:rPr>
    </w:lvl>
    <w:lvl w:ilvl="4">
      <w:start w:val="1"/>
      <w:numFmt w:val="decimal"/>
      <w:lvlText w:val="%1.%2.%3.%4.%5"/>
      <w:lvlJc w:val="left"/>
      <w:pPr>
        <w:ind w:left="6188" w:hanging="1080"/>
      </w:pPr>
      <w:rPr>
        <w:rFonts w:hint="default"/>
        <w:color w:val="00B050"/>
      </w:rPr>
    </w:lvl>
    <w:lvl w:ilvl="5">
      <w:start w:val="1"/>
      <w:numFmt w:val="decimal"/>
      <w:lvlText w:val="%1.%2.%3.%4.%5.%6"/>
      <w:lvlJc w:val="left"/>
      <w:pPr>
        <w:ind w:left="7465" w:hanging="1080"/>
      </w:pPr>
      <w:rPr>
        <w:rFonts w:hint="default"/>
        <w:color w:val="00B050"/>
      </w:rPr>
    </w:lvl>
    <w:lvl w:ilvl="6">
      <w:start w:val="1"/>
      <w:numFmt w:val="decimal"/>
      <w:lvlText w:val="%1.%2.%3.%4.%5.%6.%7"/>
      <w:lvlJc w:val="left"/>
      <w:pPr>
        <w:ind w:left="9102" w:hanging="1440"/>
      </w:pPr>
      <w:rPr>
        <w:rFonts w:hint="default"/>
        <w:color w:val="00B050"/>
      </w:rPr>
    </w:lvl>
    <w:lvl w:ilvl="7">
      <w:start w:val="1"/>
      <w:numFmt w:val="decimal"/>
      <w:lvlText w:val="%1.%2.%3.%4.%5.%6.%7.%8"/>
      <w:lvlJc w:val="left"/>
      <w:pPr>
        <w:ind w:left="10379" w:hanging="1440"/>
      </w:pPr>
      <w:rPr>
        <w:rFonts w:hint="default"/>
        <w:color w:val="00B050"/>
      </w:rPr>
    </w:lvl>
    <w:lvl w:ilvl="8">
      <w:start w:val="1"/>
      <w:numFmt w:val="decimal"/>
      <w:lvlText w:val="%1.%2.%3.%4.%5.%6.%7.%8.%9"/>
      <w:lvlJc w:val="left"/>
      <w:pPr>
        <w:ind w:left="12016" w:hanging="1800"/>
      </w:pPr>
      <w:rPr>
        <w:rFonts w:hint="default"/>
        <w:color w:val="00B050"/>
      </w:rPr>
    </w:lvl>
  </w:abstractNum>
  <w:abstractNum w:abstractNumId="10" w15:restartNumberingAfterBreak="0">
    <w:nsid w:val="19885A58"/>
    <w:multiLevelType w:val="multilevel"/>
    <w:tmpl w:val="FFFFFFFF"/>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92493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2401758"/>
    <w:multiLevelType w:val="hybridMultilevel"/>
    <w:tmpl w:val="C42C73F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22CF1568"/>
    <w:multiLevelType w:val="hybridMultilevel"/>
    <w:tmpl w:val="CBD43414"/>
    <w:lvl w:ilvl="0" w:tplc="FFFFFFF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2ED321A6"/>
    <w:multiLevelType w:val="multilevel"/>
    <w:tmpl w:val="084498A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346410F6"/>
    <w:multiLevelType w:val="hybridMultilevel"/>
    <w:tmpl w:val="BF0A61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76E38F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C10415F"/>
    <w:multiLevelType w:val="hybridMultilevel"/>
    <w:tmpl w:val="EA904C2A"/>
    <w:lvl w:ilvl="0" w:tplc="552E191E">
      <w:start w:val="1"/>
      <w:numFmt w:val="bullet"/>
      <w:lvlText w:val=""/>
      <w:lvlJc w:val="left"/>
      <w:pPr>
        <w:ind w:left="720" w:hanging="360"/>
      </w:pPr>
      <w:rPr>
        <w:rFonts w:ascii="Symbol" w:hAnsi="Symbol" w:hint="default"/>
      </w:rPr>
    </w:lvl>
    <w:lvl w:ilvl="1" w:tplc="01021C96">
      <w:start w:val="1"/>
      <w:numFmt w:val="bullet"/>
      <w:lvlText w:val="o"/>
      <w:lvlJc w:val="left"/>
      <w:pPr>
        <w:ind w:left="1440" w:hanging="360"/>
      </w:pPr>
      <w:rPr>
        <w:rFonts w:ascii="Courier New" w:hAnsi="Courier New" w:hint="default"/>
      </w:rPr>
    </w:lvl>
    <w:lvl w:ilvl="2" w:tplc="F0C435F4">
      <w:start w:val="1"/>
      <w:numFmt w:val="bullet"/>
      <w:lvlText w:val=""/>
      <w:lvlJc w:val="left"/>
      <w:pPr>
        <w:ind w:left="2160" w:hanging="360"/>
      </w:pPr>
      <w:rPr>
        <w:rFonts w:ascii="Wingdings" w:hAnsi="Wingdings" w:hint="default"/>
      </w:rPr>
    </w:lvl>
    <w:lvl w:ilvl="3" w:tplc="5C6AD2CC">
      <w:start w:val="1"/>
      <w:numFmt w:val="bullet"/>
      <w:lvlText w:val=""/>
      <w:lvlJc w:val="left"/>
      <w:pPr>
        <w:ind w:left="2880" w:hanging="360"/>
      </w:pPr>
      <w:rPr>
        <w:rFonts w:ascii="Symbol" w:hAnsi="Symbol" w:hint="default"/>
      </w:rPr>
    </w:lvl>
    <w:lvl w:ilvl="4" w:tplc="7362FC8A">
      <w:start w:val="1"/>
      <w:numFmt w:val="bullet"/>
      <w:lvlText w:val="o"/>
      <w:lvlJc w:val="left"/>
      <w:pPr>
        <w:ind w:left="3600" w:hanging="360"/>
      </w:pPr>
      <w:rPr>
        <w:rFonts w:ascii="Courier New" w:hAnsi="Courier New" w:hint="default"/>
      </w:rPr>
    </w:lvl>
    <w:lvl w:ilvl="5" w:tplc="DAA466EC">
      <w:start w:val="1"/>
      <w:numFmt w:val="bullet"/>
      <w:lvlText w:val=""/>
      <w:lvlJc w:val="left"/>
      <w:pPr>
        <w:ind w:left="4320" w:hanging="360"/>
      </w:pPr>
      <w:rPr>
        <w:rFonts w:ascii="Wingdings" w:hAnsi="Wingdings" w:hint="default"/>
      </w:rPr>
    </w:lvl>
    <w:lvl w:ilvl="6" w:tplc="0CD0CE74">
      <w:start w:val="1"/>
      <w:numFmt w:val="bullet"/>
      <w:lvlText w:val=""/>
      <w:lvlJc w:val="left"/>
      <w:pPr>
        <w:ind w:left="5040" w:hanging="360"/>
      </w:pPr>
      <w:rPr>
        <w:rFonts w:ascii="Symbol" w:hAnsi="Symbol" w:hint="default"/>
      </w:rPr>
    </w:lvl>
    <w:lvl w:ilvl="7" w:tplc="DC08E33E">
      <w:start w:val="1"/>
      <w:numFmt w:val="bullet"/>
      <w:lvlText w:val="o"/>
      <w:lvlJc w:val="left"/>
      <w:pPr>
        <w:ind w:left="5760" w:hanging="360"/>
      </w:pPr>
      <w:rPr>
        <w:rFonts w:ascii="Courier New" w:hAnsi="Courier New" w:hint="default"/>
      </w:rPr>
    </w:lvl>
    <w:lvl w:ilvl="8" w:tplc="446A1C6A">
      <w:start w:val="1"/>
      <w:numFmt w:val="bullet"/>
      <w:lvlText w:val=""/>
      <w:lvlJc w:val="left"/>
      <w:pPr>
        <w:ind w:left="6480" w:hanging="360"/>
      </w:pPr>
      <w:rPr>
        <w:rFonts w:ascii="Wingdings" w:hAnsi="Wingdings" w:hint="default"/>
      </w:rPr>
    </w:lvl>
  </w:abstractNum>
  <w:abstractNum w:abstractNumId="18" w15:restartNumberingAfterBreak="0">
    <w:nsid w:val="3E5C1D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8A64D0"/>
    <w:multiLevelType w:val="hybridMultilevel"/>
    <w:tmpl w:val="9B7A0B74"/>
    <w:lvl w:ilvl="0" w:tplc="0409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24228C1"/>
    <w:multiLevelType w:val="hybridMultilevel"/>
    <w:tmpl w:val="7BB67248"/>
    <w:lvl w:ilvl="0" w:tplc="0409000F">
      <w:start w:val="1"/>
      <w:numFmt w:val="decimal"/>
      <w:lvlText w:val="%1."/>
      <w:lvlJc w:val="left"/>
      <w:pPr>
        <w:ind w:left="2138" w:hanging="360"/>
      </w:pPr>
      <w:rPr>
        <w:rFonts w:hint="default"/>
      </w:rPr>
    </w:lvl>
    <w:lvl w:ilvl="1" w:tplc="04270019" w:tentative="1">
      <w:start w:val="1"/>
      <w:numFmt w:val="lowerLetter"/>
      <w:lvlText w:val="%2."/>
      <w:lvlJc w:val="left"/>
      <w:pPr>
        <w:ind w:left="2858" w:hanging="360"/>
      </w:pPr>
    </w:lvl>
    <w:lvl w:ilvl="2" w:tplc="0427001B" w:tentative="1">
      <w:start w:val="1"/>
      <w:numFmt w:val="lowerRoman"/>
      <w:lvlText w:val="%3."/>
      <w:lvlJc w:val="right"/>
      <w:pPr>
        <w:ind w:left="3578" w:hanging="180"/>
      </w:pPr>
    </w:lvl>
    <w:lvl w:ilvl="3" w:tplc="0427000F" w:tentative="1">
      <w:start w:val="1"/>
      <w:numFmt w:val="decimal"/>
      <w:lvlText w:val="%4."/>
      <w:lvlJc w:val="left"/>
      <w:pPr>
        <w:ind w:left="4298" w:hanging="360"/>
      </w:pPr>
    </w:lvl>
    <w:lvl w:ilvl="4" w:tplc="04270019" w:tentative="1">
      <w:start w:val="1"/>
      <w:numFmt w:val="lowerLetter"/>
      <w:lvlText w:val="%5."/>
      <w:lvlJc w:val="left"/>
      <w:pPr>
        <w:ind w:left="5018" w:hanging="360"/>
      </w:pPr>
    </w:lvl>
    <w:lvl w:ilvl="5" w:tplc="0427001B" w:tentative="1">
      <w:start w:val="1"/>
      <w:numFmt w:val="lowerRoman"/>
      <w:lvlText w:val="%6."/>
      <w:lvlJc w:val="right"/>
      <w:pPr>
        <w:ind w:left="5738" w:hanging="180"/>
      </w:pPr>
    </w:lvl>
    <w:lvl w:ilvl="6" w:tplc="0427000F" w:tentative="1">
      <w:start w:val="1"/>
      <w:numFmt w:val="decimal"/>
      <w:lvlText w:val="%7."/>
      <w:lvlJc w:val="left"/>
      <w:pPr>
        <w:ind w:left="6458" w:hanging="360"/>
      </w:pPr>
    </w:lvl>
    <w:lvl w:ilvl="7" w:tplc="04270019" w:tentative="1">
      <w:start w:val="1"/>
      <w:numFmt w:val="lowerLetter"/>
      <w:lvlText w:val="%8."/>
      <w:lvlJc w:val="left"/>
      <w:pPr>
        <w:ind w:left="7178" w:hanging="360"/>
      </w:pPr>
    </w:lvl>
    <w:lvl w:ilvl="8" w:tplc="0427001B" w:tentative="1">
      <w:start w:val="1"/>
      <w:numFmt w:val="lowerRoman"/>
      <w:lvlText w:val="%9."/>
      <w:lvlJc w:val="right"/>
      <w:pPr>
        <w:ind w:left="7898" w:hanging="180"/>
      </w:pPr>
    </w:lvl>
  </w:abstractNum>
  <w:abstractNum w:abstractNumId="21" w15:restartNumberingAfterBreak="0">
    <w:nsid w:val="4637663C"/>
    <w:multiLevelType w:val="multilevel"/>
    <w:tmpl w:val="B35C608A"/>
    <w:styleLink w:val="Bullet"/>
    <w:lvl w:ilvl="0">
      <w:start w:val="1"/>
      <w:numFmt w:val="decimal"/>
      <w:lvlText w:val="%1."/>
      <w:lvlJc w:val="left"/>
      <w:pPr>
        <w:ind w:left="1287" w:hanging="360"/>
      </w:pPr>
    </w:lvl>
    <w:lvl w:ilvl="1">
      <w:start w:val="1"/>
      <w:numFmt w:val="decimal"/>
      <w:lvlText w:val="%1."/>
      <w:lvlJc w:val="left"/>
      <w:pPr>
        <w:ind w:left="1347" w:hanging="42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2" w15:restartNumberingAfterBreak="0">
    <w:nsid w:val="48B63938"/>
    <w:multiLevelType w:val="hybridMultilevel"/>
    <w:tmpl w:val="F4FC278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607BB8"/>
    <w:multiLevelType w:val="hybridMultilevel"/>
    <w:tmpl w:val="3CC81E00"/>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B7D2232"/>
    <w:multiLevelType w:val="hybridMultilevel"/>
    <w:tmpl w:val="FFFFFFFF"/>
    <w:lvl w:ilvl="0" w:tplc="8408B8A8">
      <w:start w:val="1"/>
      <w:numFmt w:val="decimal"/>
      <w:lvlText w:val="%1."/>
      <w:lvlJc w:val="left"/>
      <w:pPr>
        <w:ind w:left="720" w:hanging="360"/>
      </w:pPr>
    </w:lvl>
    <w:lvl w:ilvl="1" w:tplc="8B96918C">
      <w:start w:val="1"/>
      <w:numFmt w:val="lowerLetter"/>
      <w:lvlText w:val="%2."/>
      <w:lvlJc w:val="left"/>
      <w:pPr>
        <w:ind w:left="1440" w:hanging="360"/>
      </w:pPr>
    </w:lvl>
    <w:lvl w:ilvl="2" w:tplc="4642B70C">
      <w:start w:val="1"/>
      <w:numFmt w:val="lowerRoman"/>
      <w:lvlText w:val="%3."/>
      <w:lvlJc w:val="right"/>
      <w:pPr>
        <w:ind w:left="2160" w:hanging="180"/>
      </w:pPr>
    </w:lvl>
    <w:lvl w:ilvl="3" w:tplc="F1F634C6">
      <w:start w:val="1"/>
      <w:numFmt w:val="decimal"/>
      <w:lvlText w:val="%4."/>
      <w:lvlJc w:val="left"/>
      <w:pPr>
        <w:ind w:left="2880" w:hanging="360"/>
      </w:pPr>
    </w:lvl>
    <w:lvl w:ilvl="4" w:tplc="118EE1E6">
      <w:start w:val="1"/>
      <w:numFmt w:val="lowerLetter"/>
      <w:lvlText w:val="%5."/>
      <w:lvlJc w:val="left"/>
      <w:pPr>
        <w:ind w:left="3600" w:hanging="360"/>
      </w:pPr>
    </w:lvl>
    <w:lvl w:ilvl="5" w:tplc="EB14F37C">
      <w:start w:val="1"/>
      <w:numFmt w:val="lowerRoman"/>
      <w:lvlText w:val="%6."/>
      <w:lvlJc w:val="right"/>
      <w:pPr>
        <w:ind w:left="4320" w:hanging="180"/>
      </w:pPr>
    </w:lvl>
    <w:lvl w:ilvl="6" w:tplc="9D2E8322">
      <w:start w:val="1"/>
      <w:numFmt w:val="decimal"/>
      <w:lvlText w:val="%7."/>
      <w:lvlJc w:val="left"/>
      <w:pPr>
        <w:ind w:left="5040" w:hanging="360"/>
      </w:pPr>
    </w:lvl>
    <w:lvl w:ilvl="7" w:tplc="2AF8E98C">
      <w:start w:val="1"/>
      <w:numFmt w:val="lowerLetter"/>
      <w:lvlText w:val="%8."/>
      <w:lvlJc w:val="left"/>
      <w:pPr>
        <w:ind w:left="5760" w:hanging="360"/>
      </w:pPr>
    </w:lvl>
    <w:lvl w:ilvl="8" w:tplc="4738B5FA">
      <w:start w:val="1"/>
      <w:numFmt w:val="lowerRoman"/>
      <w:lvlText w:val="%9."/>
      <w:lvlJc w:val="right"/>
      <w:pPr>
        <w:ind w:left="6480" w:hanging="180"/>
      </w:pPr>
    </w:lvl>
  </w:abstractNum>
  <w:abstractNum w:abstractNumId="25" w15:restartNumberingAfterBreak="0">
    <w:nsid w:val="4CEC419E"/>
    <w:multiLevelType w:val="multilevel"/>
    <w:tmpl w:val="B35C608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6" w15:restartNumberingAfterBreak="0">
    <w:nsid w:val="4F6B103D"/>
    <w:multiLevelType w:val="hybridMultilevel"/>
    <w:tmpl w:val="2A28ABE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0AC2033"/>
    <w:multiLevelType w:val="multilevel"/>
    <w:tmpl w:val="B35C608A"/>
    <w:numStyleLink w:val="Bullet"/>
  </w:abstractNum>
  <w:abstractNum w:abstractNumId="28" w15:restartNumberingAfterBreak="0">
    <w:nsid w:val="50E81EAB"/>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2F140CF"/>
    <w:multiLevelType w:val="hybridMultilevel"/>
    <w:tmpl w:val="06DC69C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0" w15:restartNumberingAfterBreak="0">
    <w:nsid w:val="53B6239C"/>
    <w:multiLevelType w:val="multilevel"/>
    <w:tmpl w:val="084498A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407574B"/>
    <w:multiLevelType w:val="hybridMultilevel"/>
    <w:tmpl w:val="34367A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4660878"/>
    <w:multiLevelType w:val="hybridMultilevel"/>
    <w:tmpl w:val="3334C21A"/>
    <w:lvl w:ilvl="0" w:tplc="04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A13489A"/>
    <w:multiLevelType w:val="multilevel"/>
    <w:tmpl w:val="084498AA"/>
    <w:lvl w:ilvl="0">
      <w:start w:val="1"/>
      <w:numFmt w:val="decimal"/>
      <w:lvlText w:val="%1."/>
      <w:lvlJc w:val="left"/>
      <w:pPr>
        <w:ind w:left="644"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15:restartNumberingAfterBreak="0">
    <w:nsid w:val="690A5807"/>
    <w:multiLevelType w:val="multilevel"/>
    <w:tmpl w:val="FFFFFFFF"/>
    <w:lvl w:ilvl="0">
      <w:start w:val="1"/>
      <w:numFmt w:val="decimal"/>
      <w:lvlText w:val="%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4A77C3"/>
    <w:multiLevelType w:val="hybridMultilevel"/>
    <w:tmpl w:val="8FC60446"/>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6" w15:restartNumberingAfterBreak="0">
    <w:nsid w:val="6E4E6EC0"/>
    <w:multiLevelType w:val="hybridMultilevel"/>
    <w:tmpl w:val="01B26530"/>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37" w15:restartNumberingAfterBreak="0">
    <w:nsid w:val="71F64750"/>
    <w:multiLevelType w:val="multilevel"/>
    <w:tmpl w:val="084498A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8" w15:restartNumberingAfterBreak="0">
    <w:nsid w:val="72381786"/>
    <w:multiLevelType w:val="multilevel"/>
    <w:tmpl w:val="084498A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728D62CC"/>
    <w:multiLevelType w:val="hybridMultilevel"/>
    <w:tmpl w:val="D95C32C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5E7294B"/>
    <w:multiLevelType w:val="hybridMultilevel"/>
    <w:tmpl w:val="CAB2B366"/>
    <w:lvl w:ilvl="0" w:tplc="E74CF678">
      <w:start w:val="1"/>
      <w:numFmt w:val="decimal"/>
      <w:lvlText w:val="%1."/>
      <w:lvlJc w:val="left"/>
      <w:pPr>
        <w:ind w:left="720" w:hanging="360"/>
      </w:pPr>
    </w:lvl>
    <w:lvl w:ilvl="1" w:tplc="DE8E8352">
      <w:start w:val="1"/>
      <w:numFmt w:val="lowerLetter"/>
      <w:lvlText w:val="%2."/>
      <w:lvlJc w:val="left"/>
      <w:pPr>
        <w:ind w:left="1440" w:hanging="360"/>
      </w:pPr>
    </w:lvl>
    <w:lvl w:ilvl="2" w:tplc="51963B0E">
      <w:start w:val="1"/>
      <w:numFmt w:val="lowerRoman"/>
      <w:lvlText w:val="%3."/>
      <w:lvlJc w:val="right"/>
      <w:pPr>
        <w:ind w:left="2160" w:hanging="180"/>
      </w:pPr>
    </w:lvl>
    <w:lvl w:ilvl="3" w:tplc="0E88BD02">
      <w:start w:val="1"/>
      <w:numFmt w:val="decimal"/>
      <w:lvlText w:val="%4."/>
      <w:lvlJc w:val="left"/>
      <w:pPr>
        <w:ind w:left="2880" w:hanging="360"/>
      </w:pPr>
    </w:lvl>
    <w:lvl w:ilvl="4" w:tplc="959023C4">
      <w:start w:val="1"/>
      <w:numFmt w:val="lowerLetter"/>
      <w:lvlText w:val="%5."/>
      <w:lvlJc w:val="left"/>
      <w:pPr>
        <w:ind w:left="3600" w:hanging="360"/>
      </w:pPr>
    </w:lvl>
    <w:lvl w:ilvl="5" w:tplc="83E21554">
      <w:start w:val="1"/>
      <w:numFmt w:val="lowerRoman"/>
      <w:lvlText w:val="%6."/>
      <w:lvlJc w:val="right"/>
      <w:pPr>
        <w:ind w:left="4320" w:hanging="180"/>
      </w:pPr>
    </w:lvl>
    <w:lvl w:ilvl="6" w:tplc="806630A2">
      <w:start w:val="1"/>
      <w:numFmt w:val="decimal"/>
      <w:lvlText w:val="%7."/>
      <w:lvlJc w:val="left"/>
      <w:pPr>
        <w:ind w:left="5040" w:hanging="360"/>
      </w:pPr>
    </w:lvl>
    <w:lvl w:ilvl="7" w:tplc="2332A7D0">
      <w:start w:val="1"/>
      <w:numFmt w:val="lowerLetter"/>
      <w:lvlText w:val="%8."/>
      <w:lvlJc w:val="left"/>
      <w:pPr>
        <w:ind w:left="5760" w:hanging="360"/>
      </w:pPr>
    </w:lvl>
    <w:lvl w:ilvl="8" w:tplc="52E2004E">
      <w:start w:val="1"/>
      <w:numFmt w:val="lowerRoman"/>
      <w:lvlText w:val="%9."/>
      <w:lvlJc w:val="right"/>
      <w:pPr>
        <w:ind w:left="6480" w:hanging="180"/>
      </w:pPr>
    </w:lvl>
  </w:abstractNum>
  <w:abstractNum w:abstractNumId="41" w15:restartNumberingAfterBreak="0">
    <w:nsid w:val="770E2515"/>
    <w:multiLevelType w:val="multilevel"/>
    <w:tmpl w:val="084498AA"/>
    <w:lvl w:ilvl="0">
      <w:start w:val="1"/>
      <w:numFmt w:val="decimal"/>
      <w:lvlText w:val="%1."/>
      <w:lvlJc w:val="left"/>
      <w:pPr>
        <w:ind w:left="1287" w:hanging="360"/>
      </w:pPr>
    </w:lvl>
    <w:lvl w:ilvl="1">
      <w:start w:val="1"/>
      <w:numFmt w:val="decimal"/>
      <w:isLgl/>
      <w:lvlText w:val="%1.%2."/>
      <w:lvlJc w:val="left"/>
      <w:pPr>
        <w:ind w:left="1347" w:hanging="4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2" w15:restartNumberingAfterBreak="0">
    <w:nsid w:val="789005CF"/>
    <w:multiLevelType w:val="multilevel"/>
    <w:tmpl w:val="B35C608A"/>
    <w:lvl w:ilvl="0">
      <w:start w:val="1"/>
      <w:numFmt w:val="decimal"/>
      <w:lvlText w:val="%1."/>
      <w:lvlJc w:val="left"/>
      <w:pPr>
        <w:ind w:left="1287" w:hanging="360"/>
      </w:pPr>
    </w:lvl>
    <w:lvl w:ilvl="1">
      <w:start w:val="1"/>
      <w:numFmt w:val="decimal"/>
      <w:lvlText w:val="%1."/>
      <w:lvlJc w:val="left"/>
      <w:pPr>
        <w:ind w:left="1347" w:hanging="420"/>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43" w15:restartNumberingAfterBreak="0">
    <w:nsid w:val="79254C0F"/>
    <w:multiLevelType w:val="hybridMultilevel"/>
    <w:tmpl w:val="DDC8CAF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9D93EF3"/>
    <w:multiLevelType w:val="multilevel"/>
    <w:tmpl w:val="B35C608A"/>
    <w:numStyleLink w:val="Bullet"/>
  </w:abstractNum>
  <w:num w:numId="1">
    <w:abstractNumId w:val="17"/>
  </w:num>
  <w:num w:numId="2">
    <w:abstractNumId w:val="7"/>
  </w:num>
  <w:num w:numId="3">
    <w:abstractNumId w:val="40"/>
  </w:num>
  <w:num w:numId="4">
    <w:abstractNumId w:val="25"/>
  </w:num>
  <w:num w:numId="5">
    <w:abstractNumId w:val="3"/>
  </w:num>
  <w:num w:numId="6">
    <w:abstractNumId w:val="19"/>
  </w:num>
  <w:num w:numId="7">
    <w:abstractNumId w:val="20"/>
  </w:num>
  <w:num w:numId="8">
    <w:abstractNumId w:val="32"/>
  </w:num>
  <w:num w:numId="9">
    <w:abstractNumId w:val="22"/>
  </w:num>
  <w:num w:numId="10">
    <w:abstractNumId w:val="12"/>
  </w:num>
  <w:num w:numId="11">
    <w:abstractNumId w:val="33"/>
  </w:num>
  <w:num w:numId="12">
    <w:abstractNumId w:val="30"/>
  </w:num>
  <w:num w:numId="13">
    <w:abstractNumId w:val="14"/>
  </w:num>
  <w:num w:numId="14">
    <w:abstractNumId w:val="37"/>
  </w:num>
  <w:num w:numId="15">
    <w:abstractNumId w:val="38"/>
  </w:num>
  <w:num w:numId="16">
    <w:abstractNumId w:val="41"/>
  </w:num>
  <w:num w:numId="17">
    <w:abstractNumId w:val="8"/>
  </w:num>
  <w:num w:numId="18">
    <w:abstractNumId w:val="21"/>
  </w:num>
  <w:num w:numId="19">
    <w:abstractNumId w:val="27"/>
  </w:num>
  <w:num w:numId="20">
    <w:abstractNumId w:val="44"/>
    <w:lvlOverride w:ilvl="0">
      <w:lvl w:ilvl="0">
        <w:numFmt w:val="decimal"/>
        <w:lvlText w:val="%1."/>
        <w:lvlJc w:val="left"/>
        <w:pPr>
          <w:ind w:left="1637" w:hanging="360"/>
        </w:pPr>
      </w:lvl>
    </w:lvlOverride>
    <w:lvlOverride w:ilvl="1">
      <w:lvl w:ilvl="1">
        <w:numFmt w:val="decimal"/>
        <w:isLgl/>
        <w:lvlText w:val="%1.%2."/>
        <w:lvlJc w:val="left"/>
        <w:pPr>
          <w:ind w:left="1347" w:hanging="420"/>
        </w:pPr>
        <w:rPr>
          <w:rFonts w:hint="default"/>
        </w:rPr>
      </w:lvl>
    </w:lvlOverride>
  </w:num>
  <w:num w:numId="21">
    <w:abstractNumId w:val="0"/>
  </w:num>
  <w:num w:numId="22">
    <w:abstractNumId w:val="0"/>
  </w:num>
  <w:num w:numId="23">
    <w:abstractNumId w:val="24"/>
  </w:num>
  <w:num w:numId="24">
    <w:abstractNumId w:val="2"/>
  </w:num>
  <w:num w:numId="25">
    <w:abstractNumId w:val="34"/>
  </w:num>
  <w:num w:numId="26">
    <w:abstractNumId w:val="10"/>
  </w:num>
  <w:num w:numId="27">
    <w:abstractNumId w:val="29"/>
  </w:num>
  <w:num w:numId="28">
    <w:abstractNumId w:val="42"/>
  </w:num>
  <w:num w:numId="29">
    <w:abstractNumId w:val="9"/>
  </w:num>
  <w:num w:numId="30">
    <w:abstractNumId w:val="5"/>
  </w:num>
  <w:num w:numId="31">
    <w:abstractNumId w:val="1"/>
  </w:num>
  <w:num w:numId="32">
    <w:abstractNumId w:val="15"/>
  </w:num>
  <w:num w:numId="33">
    <w:abstractNumId w:val="39"/>
  </w:num>
  <w:num w:numId="34">
    <w:abstractNumId w:val="26"/>
  </w:num>
  <w:num w:numId="35">
    <w:abstractNumId w:val="31"/>
  </w:num>
  <w:num w:numId="36">
    <w:abstractNumId w:val="43"/>
  </w:num>
  <w:num w:numId="37">
    <w:abstractNumId w:val="6"/>
  </w:num>
  <w:num w:numId="38">
    <w:abstractNumId w:val="4"/>
  </w:num>
  <w:num w:numId="39">
    <w:abstractNumId w:val="13"/>
  </w:num>
  <w:num w:numId="40">
    <w:abstractNumId w:val="35"/>
  </w:num>
  <w:num w:numId="41">
    <w:abstractNumId w:val="23"/>
  </w:num>
  <w:num w:numId="42">
    <w:abstractNumId w:val="36"/>
  </w:num>
  <w:num w:numId="43">
    <w:abstractNumId w:val="11"/>
  </w:num>
  <w:num w:numId="44">
    <w:abstractNumId w:val="16"/>
  </w:num>
  <w:num w:numId="45">
    <w:abstractNumId w:val="2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69"/>
    <w:rsid w:val="00000A2C"/>
    <w:rsid w:val="00001443"/>
    <w:rsid w:val="00001748"/>
    <w:rsid w:val="000018C9"/>
    <w:rsid w:val="0000269C"/>
    <w:rsid w:val="000034DD"/>
    <w:rsid w:val="0000372A"/>
    <w:rsid w:val="000041D3"/>
    <w:rsid w:val="00004385"/>
    <w:rsid w:val="0000458A"/>
    <w:rsid w:val="00006438"/>
    <w:rsid w:val="000072EC"/>
    <w:rsid w:val="00013B2B"/>
    <w:rsid w:val="00014C86"/>
    <w:rsid w:val="00015377"/>
    <w:rsid w:val="00017E7F"/>
    <w:rsid w:val="00020CE9"/>
    <w:rsid w:val="00021468"/>
    <w:rsid w:val="000215BA"/>
    <w:rsid w:val="0002173D"/>
    <w:rsid w:val="00021E07"/>
    <w:rsid w:val="00021E5D"/>
    <w:rsid w:val="0002263B"/>
    <w:rsid w:val="00022B52"/>
    <w:rsid w:val="00023370"/>
    <w:rsid w:val="0002425C"/>
    <w:rsid w:val="000242C5"/>
    <w:rsid w:val="0002448C"/>
    <w:rsid w:val="00024C3B"/>
    <w:rsid w:val="00025753"/>
    <w:rsid w:val="00025EDC"/>
    <w:rsid w:val="0002688A"/>
    <w:rsid w:val="00027717"/>
    <w:rsid w:val="00027BB7"/>
    <w:rsid w:val="00027E99"/>
    <w:rsid w:val="000306B4"/>
    <w:rsid w:val="00031E3A"/>
    <w:rsid w:val="0003473E"/>
    <w:rsid w:val="00035039"/>
    <w:rsid w:val="0003566A"/>
    <w:rsid w:val="00035699"/>
    <w:rsid w:val="00036BF2"/>
    <w:rsid w:val="00036E36"/>
    <w:rsid w:val="00037F9E"/>
    <w:rsid w:val="0004049A"/>
    <w:rsid w:val="00041C8F"/>
    <w:rsid w:val="00041FF6"/>
    <w:rsid w:val="000434EE"/>
    <w:rsid w:val="00044137"/>
    <w:rsid w:val="00046E6B"/>
    <w:rsid w:val="000471DC"/>
    <w:rsid w:val="0005027F"/>
    <w:rsid w:val="00050D67"/>
    <w:rsid w:val="0005173A"/>
    <w:rsid w:val="000520C7"/>
    <w:rsid w:val="000526FD"/>
    <w:rsid w:val="000532F5"/>
    <w:rsid w:val="00053906"/>
    <w:rsid w:val="00055F1A"/>
    <w:rsid w:val="00056517"/>
    <w:rsid w:val="00057544"/>
    <w:rsid w:val="00057773"/>
    <w:rsid w:val="000607B7"/>
    <w:rsid w:val="00060943"/>
    <w:rsid w:val="0006106E"/>
    <w:rsid w:val="00063551"/>
    <w:rsid w:val="0006394F"/>
    <w:rsid w:val="00063B3E"/>
    <w:rsid w:val="000645C9"/>
    <w:rsid w:val="000648CA"/>
    <w:rsid w:val="000648FC"/>
    <w:rsid w:val="00064E5E"/>
    <w:rsid w:val="00064EFE"/>
    <w:rsid w:val="00065E84"/>
    <w:rsid w:val="00066B5B"/>
    <w:rsid w:val="000673AB"/>
    <w:rsid w:val="00067445"/>
    <w:rsid w:val="00067623"/>
    <w:rsid w:val="00067AB2"/>
    <w:rsid w:val="000707EA"/>
    <w:rsid w:val="0007135B"/>
    <w:rsid w:val="00071677"/>
    <w:rsid w:val="000719AD"/>
    <w:rsid w:val="0007263C"/>
    <w:rsid w:val="00072A18"/>
    <w:rsid w:val="000733D5"/>
    <w:rsid w:val="00073F00"/>
    <w:rsid w:val="00074958"/>
    <w:rsid w:val="00074D7A"/>
    <w:rsid w:val="000751BB"/>
    <w:rsid w:val="00075663"/>
    <w:rsid w:val="00077D5C"/>
    <w:rsid w:val="00080BFA"/>
    <w:rsid w:val="00081380"/>
    <w:rsid w:val="00081487"/>
    <w:rsid w:val="000817C7"/>
    <w:rsid w:val="000837A8"/>
    <w:rsid w:val="000837C6"/>
    <w:rsid w:val="00083C7F"/>
    <w:rsid w:val="000848ED"/>
    <w:rsid w:val="00084956"/>
    <w:rsid w:val="00084D72"/>
    <w:rsid w:val="00085E7C"/>
    <w:rsid w:val="0008667C"/>
    <w:rsid w:val="000866BA"/>
    <w:rsid w:val="000867A1"/>
    <w:rsid w:val="000868D3"/>
    <w:rsid w:val="000871B3"/>
    <w:rsid w:val="0008733E"/>
    <w:rsid w:val="0008745F"/>
    <w:rsid w:val="0008787C"/>
    <w:rsid w:val="00090203"/>
    <w:rsid w:val="0009128F"/>
    <w:rsid w:val="000917F8"/>
    <w:rsid w:val="00093E75"/>
    <w:rsid w:val="00093EE8"/>
    <w:rsid w:val="00096E78"/>
    <w:rsid w:val="00097F73"/>
    <w:rsid w:val="000A01F5"/>
    <w:rsid w:val="000A031B"/>
    <w:rsid w:val="000A149E"/>
    <w:rsid w:val="000A21EC"/>
    <w:rsid w:val="000A2B6D"/>
    <w:rsid w:val="000A2F24"/>
    <w:rsid w:val="000A34EA"/>
    <w:rsid w:val="000A3E76"/>
    <w:rsid w:val="000A3FB6"/>
    <w:rsid w:val="000A4686"/>
    <w:rsid w:val="000A4896"/>
    <w:rsid w:val="000A4DD3"/>
    <w:rsid w:val="000A6CA9"/>
    <w:rsid w:val="000A6CDC"/>
    <w:rsid w:val="000A6EE1"/>
    <w:rsid w:val="000A7234"/>
    <w:rsid w:val="000A7631"/>
    <w:rsid w:val="000A7953"/>
    <w:rsid w:val="000B1EED"/>
    <w:rsid w:val="000B42E3"/>
    <w:rsid w:val="000B446E"/>
    <w:rsid w:val="000B4C07"/>
    <w:rsid w:val="000B5C49"/>
    <w:rsid w:val="000B758E"/>
    <w:rsid w:val="000C04E3"/>
    <w:rsid w:val="000C0A11"/>
    <w:rsid w:val="000C0DB1"/>
    <w:rsid w:val="000C26C7"/>
    <w:rsid w:val="000C3ACD"/>
    <w:rsid w:val="000C3CC6"/>
    <w:rsid w:val="000C3F9E"/>
    <w:rsid w:val="000C45F1"/>
    <w:rsid w:val="000C676A"/>
    <w:rsid w:val="000C67E3"/>
    <w:rsid w:val="000C6E0E"/>
    <w:rsid w:val="000C7162"/>
    <w:rsid w:val="000C7398"/>
    <w:rsid w:val="000C7C50"/>
    <w:rsid w:val="000C7F7B"/>
    <w:rsid w:val="000D10FB"/>
    <w:rsid w:val="000D1D0F"/>
    <w:rsid w:val="000D2980"/>
    <w:rsid w:val="000D3780"/>
    <w:rsid w:val="000D4D7B"/>
    <w:rsid w:val="000D5F8A"/>
    <w:rsid w:val="000D6D3B"/>
    <w:rsid w:val="000D7F49"/>
    <w:rsid w:val="000E14CC"/>
    <w:rsid w:val="000E1B75"/>
    <w:rsid w:val="000E2AB4"/>
    <w:rsid w:val="000E35ED"/>
    <w:rsid w:val="000E3BDF"/>
    <w:rsid w:val="000E4984"/>
    <w:rsid w:val="000E565C"/>
    <w:rsid w:val="000E6719"/>
    <w:rsid w:val="000E690D"/>
    <w:rsid w:val="000E7866"/>
    <w:rsid w:val="000F01EA"/>
    <w:rsid w:val="000F0346"/>
    <w:rsid w:val="000F0DA5"/>
    <w:rsid w:val="000F2FC7"/>
    <w:rsid w:val="000F327E"/>
    <w:rsid w:val="000F32FC"/>
    <w:rsid w:val="000F3C42"/>
    <w:rsid w:val="000F494D"/>
    <w:rsid w:val="000F5560"/>
    <w:rsid w:val="000F55EB"/>
    <w:rsid w:val="000F69B8"/>
    <w:rsid w:val="000F6E9A"/>
    <w:rsid w:val="000F6F57"/>
    <w:rsid w:val="00100843"/>
    <w:rsid w:val="00100BF8"/>
    <w:rsid w:val="00101C68"/>
    <w:rsid w:val="00101C73"/>
    <w:rsid w:val="001045E6"/>
    <w:rsid w:val="0010497D"/>
    <w:rsid w:val="001049A9"/>
    <w:rsid w:val="00104A14"/>
    <w:rsid w:val="00104B5A"/>
    <w:rsid w:val="00106850"/>
    <w:rsid w:val="001070FB"/>
    <w:rsid w:val="00107115"/>
    <w:rsid w:val="00107AE7"/>
    <w:rsid w:val="00107C4A"/>
    <w:rsid w:val="001106A5"/>
    <w:rsid w:val="001115BA"/>
    <w:rsid w:val="00111A87"/>
    <w:rsid w:val="001124E1"/>
    <w:rsid w:val="0011275C"/>
    <w:rsid w:val="00113062"/>
    <w:rsid w:val="001141CD"/>
    <w:rsid w:val="001162F1"/>
    <w:rsid w:val="00116ABC"/>
    <w:rsid w:val="0011789C"/>
    <w:rsid w:val="00117DF4"/>
    <w:rsid w:val="00117E69"/>
    <w:rsid w:val="00120478"/>
    <w:rsid w:val="00120698"/>
    <w:rsid w:val="001207D3"/>
    <w:rsid w:val="00121894"/>
    <w:rsid w:val="00122193"/>
    <w:rsid w:val="0012389C"/>
    <w:rsid w:val="00123D9C"/>
    <w:rsid w:val="00124207"/>
    <w:rsid w:val="00124D0D"/>
    <w:rsid w:val="00125EC2"/>
    <w:rsid w:val="001267B8"/>
    <w:rsid w:val="0012790C"/>
    <w:rsid w:val="001311C9"/>
    <w:rsid w:val="001316D5"/>
    <w:rsid w:val="00133E54"/>
    <w:rsid w:val="0013520D"/>
    <w:rsid w:val="00135251"/>
    <w:rsid w:val="00135E8A"/>
    <w:rsid w:val="0013711C"/>
    <w:rsid w:val="0014024D"/>
    <w:rsid w:val="00140441"/>
    <w:rsid w:val="001410B3"/>
    <w:rsid w:val="00141E8D"/>
    <w:rsid w:val="00142643"/>
    <w:rsid w:val="00142BEF"/>
    <w:rsid w:val="001443BC"/>
    <w:rsid w:val="00145DC7"/>
    <w:rsid w:val="00146166"/>
    <w:rsid w:val="00147C8A"/>
    <w:rsid w:val="00147E19"/>
    <w:rsid w:val="001518E7"/>
    <w:rsid w:val="0015305F"/>
    <w:rsid w:val="001535BC"/>
    <w:rsid w:val="00153B81"/>
    <w:rsid w:val="00155765"/>
    <w:rsid w:val="001560EB"/>
    <w:rsid w:val="00156181"/>
    <w:rsid w:val="001567B5"/>
    <w:rsid w:val="00157183"/>
    <w:rsid w:val="00161720"/>
    <w:rsid w:val="00161978"/>
    <w:rsid w:val="00161DB6"/>
    <w:rsid w:val="00163336"/>
    <w:rsid w:val="00164325"/>
    <w:rsid w:val="00165C68"/>
    <w:rsid w:val="00165EA3"/>
    <w:rsid w:val="00167F63"/>
    <w:rsid w:val="00167FB5"/>
    <w:rsid w:val="001708F6"/>
    <w:rsid w:val="00170BFF"/>
    <w:rsid w:val="00170CE2"/>
    <w:rsid w:val="00170EE9"/>
    <w:rsid w:val="00173A40"/>
    <w:rsid w:val="00174CA4"/>
    <w:rsid w:val="00175E8C"/>
    <w:rsid w:val="001761CC"/>
    <w:rsid w:val="00176AF6"/>
    <w:rsid w:val="00176C09"/>
    <w:rsid w:val="001773C7"/>
    <w:rsid w:val="001812B3"/>
    <w:rsid w:val="00181496"/>
    <w:rsid w:val="00181875"/>
    <w:rsid w:val="00182333"/>
    <w:rsid w:val="001845D1"/>
    <w:rsid w:val="00184A4F"/>
    <w:rsid w:val="00184D87"/>
    <w:rsid w:val="00185D50"/>
    <w:rsid w:val="0018663F"/>
    <w:rsid w:val="001867AB"/>
    <w:rsid w:val="00187A0E"/>
    <w:rsid w:val="0019015D"/>
    <w:rsid w:val="00191CFA"/>
    <w:rsid w:val="00192112"/>
    <w:rsid w:val="00192189"/>
    <w:rsid w:val="00192FBB"/>
    <w:rsid w:val="00193742"/>
    <w:rsid w:val="00194187"/>
    <w:rsid w:val="0019427B"/>
    <w:rsid w:val="001942A8"/>
    <w:rsid w:val="001950A8"/>
    <w:rsid w:val="001963F7"/>
    <w:rsid w:val="001969BC"/>
    <w:rsid w:val="0019775A"/>
    <w:rsid w:val="001A02C2"/>
    <w:rsid w:val="001A2685"/>
    <w:rsid w:val="001A2AFB"/>
    <w:rsid w:val="001A3071"/>
    <w:rsid w:val="001A4591"/>
    <w:rsid w:val="001A5179"/>
    <w:rsid w:val="001A56D1"/>
    <w:rsid w:val="001A587E"/>
    <w:rsid w:val="001A6382"/>
    <w:rsid w:val="001A6429"/>
    <w:rsid w:val="001A6990"/>
    <w:rsid w:val="001A6D0A"/>
    <w:rsid w:val="001A72D2"/>
    <w:rsid w:val="001A7518"/>
    <w:rsid w:val="001A7765"/>
    <w:rsid w:val="001A7EB3"/>
    <w:rsid w:val="001A7FEE"/>
    <w:rsid w:val="001B00AF"/>
    <w:rsid w:val="001B03A1"/>
    <w:rsid w:val="001B228F"/>
    <w:rsid w:val="001B3A43"/>
    <w:rsid w:val="001B4228"/>
    <w:rsid w:val="001B5B3F"/>
    <w:rsid w:val="001B5BD6"/>
    <w:rsid w:val="001B65A3"/>
    <w:rsid w:val="001B6835"/>
    <w:rsid w:val="001B692A"/>
    <w:rsid w:val="001B7354"/>
    <w:rsid w:val="001B788D"/>
    <w:rsid w:val="001B7FBD"/>
    <w:rsid w:val="001C001B"/>
    <w:rsid w:val="001C0CC4"/>
    <w:rsid w:val="001C12E2"/>
    <w:rsid w:val="001C196F"/>
    <w:rsid w:val="001C1C7F"/>
    <w:rsid w:val="001C201D"/>
    <w:rsid w:val="001C2387"/>
    <w:rsid w:val="001C2D6A"/>
    <w:rsid w:val="001C334D"/>
    <w:rsid w:val="001C3C4D"/>
    <w:rsid w:val="001C5A70"/>
    <w:rsid w:val="001C661C"/>
    <w:rsid w:val="001C72B0"/>
    <w:rsid w:val="001C758E"/>
    <w:rsid w:val="001C778D"/>
    <w:rsid w:val="001C7A78"/>
    <w:rsid w:val="001C7B2E"/>
    <w:rsid w:val="001D0067"/>
    <w:rsid w:val="001D02D4"/>
    <w:rsid w:val="001D0AB7"/>
    <w:rsid w:val="001D1A64"/>
    <w:rsid w:val="001D1EFC"/>
    <w:rsid w:val="001D3042"/>
    <w:rsid w:val="001D398C"/>
    <w:rsid w:val="001D3AFA"/>
    <w:rsid w:val="001D45E5"/>
    <w:rsid w:val="001D52A2"/>
    <w:rsid w:val="001D5701"/>
    <w:rsid w:val="001D60CE"/>
    <w:rsid w:val="001D69CF"/>
    <w:rsid w:val="001D6FC9"/>
    <w:rsid w:val="001D7700"/>
    <w:rsid w:val="001D7A17"/>
    <w:rsid w:val="001E00F1"/>
    <w:rsid w:val="001E0247"/>
    <w:rsid w:val="001E0E2E"/>
    <w:rsid w:val="001E2724"/>
    <w:rsid w:val="001E2AF4"/>
    <w:rsid w:val="001E2CB7"/>
    <w:rsid w:val="001E316F"/>
    <w:rsid w:val="001E3397"/>
    <w:rsid w:val="001E4178"/>
    <w:rsid w:val="001E4682"/>
    <w:rsid w:val="001E4751"/>
    <w:rsid w:val="001E57B2"/>
    <w:rsid w:val="001E5FDB"/>
    <w:rsid w:val="001E6870"/>
    <w:rsid w:val="001E6C88"/>
    <w:rsid w:val="001E75E1"/>
    <w:rsid w:val="001F00C0"/>
    <w:rsid w:val="001F05B3"/>
    <w:rsid w:val="001F1830"/>
    <w:rsid w:val="001F40C8"/>
    <w:rsid w:val="001F51B6"/>
    <w:rsid w:val="001F5CDB"/>
    <w:rsid w:val="001F6535"/>
    <w:rsid w:val="001F71B2"/>
    <w:rsid w:val="001F7478"/>
    <w:rsid w:val="001F7C66"/>
    <w:rsid w:val="00200E01"/>
    <w:rsid w:val="00201DF8"/>
    <w:rsid w:val="00202FF3"/>
    <w:rsid w:val="00203087"/>
    <w:rsid w:val="00203260"/>
    <w:rsid w:val="00203F84"/>
    <w:rsid w:val="00204F06"/>
    <w:rsid w:val="002055E4"/>
    <w:rsid w:val="00205B77"/>
    <w:rsid w:val="00206180"/>
    <w:rsid w:val="00206BD5"/>
    <w:rsid w:val="002076E6"/>
    <w:rsid w:val="002108C2"/>
    <w:rsid w:val="002120E9"/>
    <w:rsid w:val="00215158"/>
    <w:rsid w:val="0021667A"/>
    <w:rsid w:val="00216F74"/>
    <w:rsid w:val="00220476"/>
    <w:rsid w:val="00222B9D"/>
    <w:rsid w:val="00222F1A"/>
    <w:rsid w:val="00223717"/>
    <w:rsid w:val="00223E63"/>
    <w:rsid w:val="0022576C"/>
    <w:rsid w:val="00225E1A"/>
    <w:rsid w:val="00226716"/>
    <w:rsid w:val="002268E5"/>
    <w:rsid w:val="0022724E"/>
    <w:rsid w:val="00230AE8"/>
    <w:rsid w:val="00230C0F"/>
    <w:rsid w:val="00230E6F"/>
    <w:rsid w:val="00232E94"/>
    <w:rsid w:val="0023366F"/>
    <w:rsid w:val="00233B56"/>
    <w:rsid w:val="00234576"/>
    <w:rsid w:val="00235DA6"/>
    <w:rsid w:val="00235F93"/>
    <w:rsid w:val="00236590"/>
    <w:rsid w:val="002365F4"/>
    <w:rsid w:val="00240ABB"/>
    <w:rsid w:val="00240D91"/>
    <w:rsid w:val="0024458E"/>
    <w:rsid w:val="002448A7"/>
    <w:rsid w:val="00244C3F"/>
    <w:rsid w:val="00245ADC"/>
    <w:rsid w:val="00245B8E"/>
    <w:rsid w:val="00245C8F"/>
    <w:rsid w:val="00245DFD"/>
    <w:rsid w:val="00247F2C"/>
    <w:rsid w:val="0025025B"/>
    <w:rsid w:val="00250C55"/>
    <w:rsid w:val="00251140"/>
    <w:rsid w:val="00251970"/>
    <w:rsid w:val="00251DF0"/>
    <w:rsid w:val="00251FA2"/>
    <w:rsid w:val="0025295C"/>
    <w:rsid w:val="00253669"/>
    <w:rsid w:val="00254770"/>
    <w:rsid w:val="002552D7"/>
    <w:rsid w:val="002566B2"/>
    <w:rsid w:val="0025679C"/>
    <w:rsid w:val="00257ECA"/>
    <w:rsid w:val="00260615"/>
    <w:rsid w:val="00261605"/>
    <w:rsid w:val="002617CC"/>
    <w:rsid w:val="00261861"/>
    <w:rsid w:val="00262492"/>
    <w:rsid w:val="00262FA4"/>
    <w:rsid w:val="0026553B"/>
    <w:rsid w:val="00265B19"/>
    <w:rsid w:val="00266426"/>
    <w:rsid w:val="0026739D"/>
    <w:rsid w:val="002673EA"/>
    <w:rsid w:val="00267BF2"/>
    <w:rsid w:val="00270857"/>
    <w:rsid w:val="002712BD"/>
    <w:rsid w:val="002713C8"/>
    <w:rsid w:val="00272420"/>
    <w:rsid w:val="002725AB"/>
    <w:rsid w:val="002731F7"/>
    <w:rsid w:val="002735D3"/>
    <w:rsid w:val="002737BC"/>
    <w:rsid w:val="0027492F"/>
    <w:rsid w:val="00274AF1"/>
    <w:rsid w:val="002767A7"/>
    <w:rsid w:val="00276D3E"/>
    <w:rsid w:val="00277168"/>
    <w:rsid w:val="00277382"/>
    <w:rsid w:val="0028088C"/>
    <w:rsid w:val="002824B6"/>
    <w:rsid w:val="0028470D"/>
    <w:rsid w:val="0028488F"/>
    <w:rsid w:val="002864E1"/>
    <w:rsid w:val="002869C6"/>
    <w:rsid w:val="00287BA2"/>
    <w:rsid w:val="002921B8"/>
    <w:rsid w:val="00292585"/>
    <w:rsid w:val="00292879"/>
    <w:rsid w:val="00293539"/>
    <w:rsid w:val="00293BBF"/>
    <w:rsid w:val="00293E67"/>
    <w:rsid w:val="002942B3"/>
    <w:rsid w:val="0029448B"/>
    <w:rsid w:val="002947C2"/>
    <w:rsid w:val="002948FF"/>
    <w:rsid w:val="00294BED"/>
    <w:rsid w:val="0029574A"/>
    <w:rsid w:val="00297943"/>
    <w:rsid w:val="00297A26"/>
    <w:rsid w:val="002A0066"/>
    <w:rsid w:val="002A05EF"/>
    <w:rsid w:val="002A161E"/>
    <w:rsid w:val="002A182B"/>
    <w:rsid w:val="002A18F0"/>
    <w:rsid w:val="002A1F5F"/>
    <w:rsid w:val="002A248B"/>
    <w:rsid w:val="002A32F8"/>
    <w:rsid w:val="002A3383"/>
    <w:rsid w:val="002A36BA"/>
    <w:rsid w:val="002A4D5A"/>
    <w:rsid w:val="002A4F9C"/>
    <w:rsid w:val="002A5962"/>
    <w:rsid w:val="002A60AB"/>
    <w:rsid w:val="002A6894"/>
    <w:rsid w:val="002A7609"/>
    <w:rsid w:val="002B01E3"/>
    <w:rsid w:val="002B0734"/>
    <w:rsid w:val="002B092A"/>
    <w:rsid w:val="002B1F56"/>
    <w:rsid w:val="002B2628"/>
    <w:rsid w:val="002B2FA0"/>
    <w:rsid w:val="002B31CB"/>
    <w:rsid w:val="002B3847"/>
    <w:rsid w:val="002B4108"/>
    <w:rsid w:val="002B4510"/>
    <w:rsid w:val="002B4CC5"/>
    <w:rsid w:val="002B4FA5"/>
    <w:rsid w:val="002B69FF"/>
    <w:rsid w:val="002B73E8"/>
    <w:rsid w:val="002B743F"/>
    <w:rsid w:val="002C196D"/>
    <w:rsid w:val="002C28EF"/>
    <w:rsid w:val="002C2B6E"/>
    <w:rsid w:val="002C2D9C"/>
    <w:rsid w:val="002C3B4D"/>
    <w:rsid w:val="002C3B8B"/>
    <w:rsid w:val="002C3CAF"/>
    <w:rsid w:val="002C3E0C"/>
    <w:rsid w:val="002C4152"/>
    <w:rsid w:val="002C4731"/>
    <w:rsid w:val="002C503F"/>
    <w:rsid w:val="002C759E"/>
    <w:rsid w:val="002C79A8"/>
    <w:rsid w:val="002C7A7F"/>
    <w:rsid w:val="002C7DAE"/>
    <w:rsid w:val="002D00FD"/>
    <w:rsid w:val="002D0BC9"/>
    <w:rsid w:val="002D1499"/>
    <w:rsid w:val="002D215D"/>
    <w:rsid w:val="002D254D"/>
    <w:rsid w:val="002D2760"/>
    <w:rsid w:val="002D38E4"/>
    <w:rsid w:val="002D3FDD"/>
    <w:rsid w:val="002D5424"/>
    <w:rsid w:val="002D5ADB"/>
    <w:rsid w:val="002D5C74"/>
    <w:rsid w:val="002D5DE9"/>
    <w:rsid w:val="002D69C3"/>
    <w:rsid w:val="002D6A24"/>
    <w:rsid w:val="002E01F4"/>
    <w:rsid w:val="002E241F"/>
    <w:rsid w:val="002E2C7B"/>
    <w:rsid w:val="002E2F4B"/>
    <w:rsid w:val="002E339B"/>
    <w:rsid w:val="002E407C"/>
    <w:rsid w:val="002E4A9C"/>
    <w:rsid w:val="002E52DE"/>
    <w:rsid w:val="002E5693"/>
    <w:rsid w:val="002E5B8A"/>
    <w:rsid w:val="002E75E9"/>
    <w:rsid w:val="002E7CE3"/>
    <w:rsid w:val="002E7DD6"/>
    <w:rsid w:val="002F0196"/>
    <w:rsid w:val="002F0ABB"/>
    <w:rsid w:val="002F0C06"/>
    <w:rsid w:val="002F2179"/>
    <w:rsid w:val="002F281D"/>
    <w:rsid w:val="002F2B43"/>
    <w:rsid w:val="002F3854"/>
    <w:rsid w:val="002F3E8D"/>
    <w:rsid w:val="002F4337"/>
    <w:rsid w:val="002F4818"/>
    <w:rsid w:val="002F4B63"/>
    <w:rsid w:val="002F62EA"/>
    <w:rsid w:val="002F7631"/>
    <w:rsid w:val="00300738"/>
    <w:rsid w:val="003019B1"/>
    <w:rsid w:val="00302EFF"/>
    <w:rsid w:val="00302F44"/>
    <w:rsid w:val="00303D5E"/>
    <w:rsid w:val="003040F5"/>
    <w:rsid w:val="0030414F"/>
    <w:rsid w:val="003061A0"/>
    <w:rsid w:val="00306A42"/>
    <w:rsid w:val="00310239"/>
    <w:rsid w:val="003104AC"/>
    <w:rsid w:val="0031148B"/>
    <w:rsid w:val="00313C56"/>
    <w:rsid w:val="00314753"/>
    <w:rsid w:val="003147E3"/>
    <w:rsid w:val="0031528F"/>
    <w:rsid w:val="00315A9E"/>
    <w:rsid w:val="00316616"/>
    <w:rsid w:val="0031676F"/>
    <w:rsid w:val="00316E46"/>
    <w:rsid w:val="0031733B"/>
    <w:rsid w:val="0031748A"/>
    <w:rsid w:val="00317795"/>
    <w:rsid w:val="00317CFA"/>
    <w:rsid w:val="00317FB6"/>
    <w:rsid w:val="003208FA"/>
    <w:rsid w:val="00320FA1"/>
    <w:rsid w:val="0032103A"/>
    <w:rsid w:val="00321DDC"/>
    <w:rsid w:val="00323266"/>
    <w:rsid w:val="00323DC0"/>
    <w:rsid w:val="00324046"/>
    <w:rsid w:val="00325A63"/>
    <w:rsid w:val="00325A75"/>
    <w:rsid w:val="00327D12"/>
    <w:rsid w:val="00327EB6"/>
    <w:rsid w:val="00327FD8"/>
    <w:rsid w:val="003317BE"/>
    <w:rsid w:val="00331816"/>
    <w:rsid w:val="0033280F"/>
    <w:rsid w:val="00333D79"/>
    <w:rsid w:val="003355E5"/>
    <w:rsid w:val="00335FE7"/>
    <w:rsid w:val="00336144"/>
    <w:rsid w:val="00337566"/>
    <w:rsid w:val="00337F45"/>
    <w:rsid w:val="00340206"/>
    <w:rsid w:val="00340663"/>
    <w:rsid w:val="003412EE"/>
    <w:rsid w:val="003426CF"/>
    <w:rsid w:val="00342CA4"/>
    <w:rsid w:val="003443BF"/>
    <w:rsid w:val="00344789"/>
    <w:rsid w:val="00344D86"/>
    <w:rsid w:val="00345E40"/>
    <w:rsid w:val="00345FF7"/>
    <w:rsid w:val="0034642A"/>
    <w:rsid w:val="00350446"/>
    <w:rsid w:val="0035063F"/>
    <w:rsid w:val="00351E02"/>
    <w:rsid w:val="0035260F"/>
    <w:rsid w:val="0035293E"/>
    <w:rsid w:val="00352CFB"/>
    <w:rsid w:val="003531B2"/>
    <w:rsid w:val="003535CF"/>
    <w:rsid w:val="003546E8"/>
    <w:rsid w:val="00355742"/>
    <w:rsid w:val="0035681A"/>
    <w:rsid w:val="00356983"/>
    <w:rsid w:val="00356BF9"/>
    <w:rsid w:val="00357316"/>
    <w:rsid w:val="00357B2A"/>
    <w:rsid w:val="00357BD6"/>
    <w:rsid w:val="00357E91"/>
    <w:rsid w:val="00360AA3"/>
    <w:rsid w:val="00361B09"/>
    <w:rsid w:val="00361C39"/>
    <w:rsid w:val="00362AE4"/>
    <w:rsid w:val="00363DF8"/>
    <w:rsid w:val="00365F41"/>
    <w:rsid w:val="0036605A"/>
    <w:rsid w:val="00366DEE"/>
    <w:rsid w:val="00367F38"/>
    <w:rsid w:val="003708B9"/>
    <w:rsid w:val="00370FE7"/>
    <w:rsid w:val="003720ED"/>
    <w:rsid w:val="003722A2"/>
    <w:rsid w:val="00373C4A"/>
    <w:rsid w:val="00374474"/>
    <w:rsid w:val="0037489A"/>
    <w:rsid w:val="003748F1"/>
    <w:rsid w:val="00374E7E"/>
    <w:rsid w:val="00375AAF"/>
    <w:rsid w:val="003769FD"/>
    <w:rsid w:val="00376DCB"/>
    <w:rsid w:val="003772B3"/>
    <w:rsid w:val="003800DB"/>
    <w:rsid w:val="00380194"/>
    <w:rsid w:val="003807E6"/>
    <w:rsid w:val="00380A62"/>
    <w:rsid w:val="00381699"/>
    <w:rsid w:val="00381A68"/>
    <w:rsid w:val="00382714"/>
    <w:rsid w:val="00383B8D"/>
    <w:rsid w:val="00383BEC"/>
    <w:rsid w:val="00384266"/>
    <w:rsid w:val="003846DC"/>
    <w:rsid w:val="00384DBC"/>
    <w:rsid w:val="003854B1"/>
    <w:rsid w:val="00391DBB"/>
    <w:rsid w:val="00392105"/>
    <w:rsid w:val="003955BC"/>
    <w:rsid w:val="00396947"/>
    <w:rsid w:val="00396E17"/>
    <w:rsid w:val="00397627"/>
    <w:rsid w:val="00397D58"/>
    <w:rsid w:val="003A018D"/>
    <w:rsid w:val="003A05D3"/>
    <w:rsid w:val="003A1A04"/>
    <w:rsid w:val="003A2AA6"/>
    <w:rsid w:val="003A4EE0"/>
    <w:rsid w:val="003A500D"/>
    <w:rsid w:val="003A5307"/>
    <w:rsid w:val="003A5606"/>
    <w:rsid w:val="003A58CD"/>
    <w:rsid w:val="003A7F17"/>
    <w:rsid w:val="003B0220"/>
    <w:rsid w:val="003B065C"/>
    <w:rsid w:val="003B0FAE"/>
    <w:rsid w:val="003B17DD"/>
    <w:rsid w:val="003B1C05"/>
    <w:rsid w:val="003B243A"/>
    <w:rsid w:val="003B311F"/>
    <w:rsid w:val="003B3756"/>
    <w:rsid w:val="003B399F"/>
    <w:rsid w:val="003B4069"/>
    <w:rsid w:val="003B5707"/>
    <w:rsid w:val="003B591A"/>
    <w:rsid w:val="003B6B42"/>
    <w:rsid w:val="003B7F62"/>
    <w:rsid w:val="003C0340"/>
    <w:rsid w:val="003C1710"/>
    <w:rsid w:val="003C1D19"/>
    <w:rsid w:val="003C2985"/>
    <w:rsid w:val="003C2E30"/>
    <w:rsid w:val="003C404F"/>
    <w:rsid w:val="003C50AB"/>
    <w:rsid w:val="003C5885"/>
    <w:rsid w:val="003C5FE9"/>
    <w:rsid w:val="003C60F0"/>
    <w:rsid w:val="003C66B2"/>
    <w:rsid w:val="003C6721"/>
    <w:rsid w:val="003D03DC"/>
    <w:rsid w:val="003D0918"/>
    <w:rsid w:val="003D16E7"/>
    <w:rsid w:val="003D19C9"/>
    <w:rsid w:val="003D2902"/>
    <w:rsid w:val="003D3685"/>
    <w:rsid w:val="003D36F9"/>
    <w:rsid w:val="003D38EF"/>
    <w:rsid w:val="003D3CE5"/>
    <w:rsid w:val="003D41E6"/>
    <w:rsid w:val="003D4C8A"/>
    <w:rsid w:val="003D6145"/>
    <w:rsid w:val="003D6431"/>
    <w:rsid w:val="003D71B4"/>
    <w:rsid w:val="003D7A79"/>
    <w:rsid w:val="003E062A"/>
    <w:rsid w:val="003E06CD"/>
    <w:rsid w:val="003E1B21"/>
    <w:rsid w:val="003E2E3A"/>
    <w:rsid w:val="003E4B71"/>
    <w:rsid w:val="003E4EA8"/>
    <w:rsid w:val="003E4F70"/>
    <w:rsid w:val="003E5A26"/>
    <w:rsid w:val="003E5B63"/>
    <w:rsid w:val="003E614C"/>
    <w:rsid w:val="003E7A48"/>
    <w:rsid w:val="003F02F4"/>
    <w:rsid w:val="003F0497"/>
    <w:rsid w:val="003F3176"/>
    <w:rsid w:val="003F3C61"/>
    <w:rsid w:val="003F4716"/>
    <w:rsid w:val="003F4A1B"/>
    <w:rsid w:val="003F6216"/>
    <w:rsid w:val="003F671B"/>
    <w:rsid w:val="003F6E9F"/>
    <w:rsid w:val="003F6FFF"/>
    <w:rsid w:val="003F7A94"/>
    <w:rsid w:val="00401157"/>
    <w:rsid w:val="004012A9"/>
    <w:rsid w:val="004016FF"/>
    <w:rsid w:val="00402C5E"/>
    <w:rsid w:val="00402FDD"/>
    <w:rsid w:val="00403303"/>
    <w:rsid w:val="004034BE"/>
    <w:rsid w:val="0040399F"/>
    <w:rsid w:val="00403AE6"/>
    <w:rsid w:val="00403B64"/>
    <w:rsid w:val="004046FD"/>
    <w:rsid w:val="004051C0"/>
    <w:rsid w:val="0040536C"/>
    <w:rsid w:val="00405839"/>
    <w:rsid w:val="0040583F"/>
    <w:rsid w:val="00406802"/>
    <w:rsid w:val="004068E3"/>
    <w:rsid w:val="00407128"/>
    <w:rsid w:val="00407717"/>
    <w:rsid w:val="00411208"/>
    <w:rsid w:val="004116B9"/>
    <w:rsid w:val="00414A45"/>
    <w:rsid w:val="00414A53"/>
    <w:rsid w:val="00414B7D"/>
    <w:rsid w:val="0041598C"/>
    <w:rsid w:val="00415D00"/>
    <w:rsid w:val="004168B8"/>
    <w:rsid w:val="00417088"/>
    <w:rsid w:val="004173D6"/>
    <w:rsid w:val="00417DE3"/>
    <w:rsid w:val="00420002"/>
    <w:rsid w:val="00420EAB"/>
    <w:rsid w:val="0042172F"/>
    <w:rsid w:val="004223D0"/>
    <w:rsid w:val="00422E21"/>
    <w:rsid w:val="00422F3A"/>
    <w:rsid w:val="00423835"/>
    <w:rsid w:val="00423A3C"/>
    <w:rsid w:val="00424195"/>
    <w:rsid w:val="00425239"/>
    <w:rsid w:val="0042559C"/>
    <w:rsid w:val="004268D9"/>
    <w:rsid w:val="00426F66"/>
    <w:rsid w:val="00427652"/>
    <w:rsid w:val="00427C5E"/>
    <w:rsid w:val="00427FDC"/>
    <w:rsid w:val="00430156"/>
    <w:rsid w:val="00430461"/>
    <w:rsid w:val="00430ED2"/>
    <w:rsid w:val="00431A9B"/>
    <w:rsid w:val="0043276C"/>
    <w:rsid w:val="004331AE"/>
    <w:rsid w:val="00433396"/>
    <w:rsid w:val="004336B2"/>
    <w:rsid w:val="00434AD6"/>
    <w:rsid w:val="00434B08"/>
    <w:rsid w:val="004369BB"/>
    <w:rsid w:val="00436C0A"/>
    <w:rsid w:val="00441CC9"/>
    <w:rsid w:val="0044302D"/>
    <w:rsid w:val="00443B7D"/>
    <w:rsid w:val="00443D49"/>
    <w:rsid w:val="004440A0"/>
    <w:rsid w:val="0044452C"/>
    <w:rsid w:val="004446CB"/>
    <w:rsid w:val="00444748"/>
    <w:rsid w:val="00445C80"/>
    <w:rsid w:val="00445E40"/>
    <w:rsid w:val="00447265"/>
    <w:rsid w:val="004476A6"/>
    <w:rsid w:val="00447856"/>
    <w:rsid w:val="0045216B"/>
    <w:rsid w:val="00452BBB"/>
    <w:rsid w:val="00453A66"/>
    <w:rsid w:val="004541F1"/>
    <w:rsid w:val="0045464C"/>
    <w:rsid w:val="00454C8A"/>
    <w:rsid w:val="00455E96"/>
    <w:rsid w:val="0045710F"/>
    <w:rsid w:val="00457315"/>
    <w:rsid w:val="004603C9"/>
    <w:rsid w:val="00461D2D"/>
    <w:rsid w:val="0046595C"/>
    <w:rsid w:val="00465F88"/>
    <w:rsid w:val="004661A1"/>
    <w:rsid w:val="00467061"/>
    <w:rsid w:val="00467CCD"/>
    <w:rsid w:val="00470300"/>
    <w:rsid w:val="00470E41"/>
    <w:rsid w:val="00471922"/>
    <w:rsid w:val="00472AD5"/>
    <w:rsid w:val="0047330C"/>
    <w:rsid w:val="00473536"/>
    <w:rsid w:val="00475BCD"/>
    <w:rsid w:val="00476368"/>
    <w:rsid w:val="0047644E"/>
    <w:rsid w:val="00476809"/>
    <w:rsid w:val="00476EA1"/>
    <w:rsid w:val="00477291"/>
    <w:rsid w:val="004776A6"/>
    <w:rsid w:val="004779C6"/>
    <w:rsid w:val="00480274"/>
    <w:rsid w:val="00480A23"/>
    <w:rsid w:val="00480FBD"/>
    <w:rsid w:val="00482434"/>
    <w:rsid w:val="00482AB2"/>
    <w:rsid w:val="0048350E"/>
    <w:rsid w:val="004837AE"/>
    <w:rsid w:val="00484F4C"/>
    <w:rsid w:val="00485063"/>
    <w:rsid w:val="00486618"/>
    <w:rsid w:val="0048726C"/>
    <w:rsid w:val="00487298"/>
    <w:rsid w:val="00487839"/>
    <w:rsid w:val="00491340"/>
    <w:rsid w:val="00491826"/>
    <w:rsid w:val="00492523"/>
    <w:rsid w:val="004930FF"/>
    <w:rsid w:val="004943E6"/>
    <w:rsid w:val="00495399"/>
    <w:rsid w:val="00495F6A"/>
    <w:rsid w:val="0049631F"/>
    <w:rsid w:val="00496C14"/>
    <w:rsid w:val="00496CF1"/>
    <w:rsid w:val="004978BE"/>
    <w:rsid w:val="004A0471"/>
    <w:rsid w:val="004A0849"/>
    <w:rsid w:val="004A0D47"/>
    <w:rsid w:val="004A0FA1"/>
    <w:rsid w:val="004A1E45"/>
    <w:rsid w:val="004A2158"/>
    <w:rsid w:val="004A2CE7"/>
    <w:rsid w:val="004A3F66"/>
    <w:rsid w:val="004A5647"/>
    <w:rsid w:val="004A56F3"/>
    <w:rsid w:val="004A580E"/>
    <w:rsid w:val="004A6467"/>
    <w:rsid w:val="004A689D"/>
    <w:rsid w:val="004AC350"/>
    <w:rsid w:val="004B02DB"/>
    <w:rsid w:val="004B0AA4"/>
    <w:rsid w:val="004B137B"/>
    <w:rsid w:val="004B1AD9"/>
    <w:rsid w:val="004B203C"/>
    <w:rsid w:val="004B2453"/>
    <w:rsid w:val="004B30FC"/>
    <w:rsid w:val="004B3B45"/>
    <w:rsid w:val="004B3F3D"/>
    <w:rsid w:val="004B41B1"/>
    <w:rsid w:val="004B436D"/>
    <w:rsid w:val="004B441A"/>
    <w:rsid w:val="004B49C7"/>
    <w:rsid w:val="004B4CF0"/>
    <w:rsid w:val="004B5388"/>
    <w:rsid w:val="004B63E7"/>
    <w:rsid w:val="004B792B"/>
    <w:rsid w:val="004C2155"/>
    <w:rsid w:val="004C2A37"/>
    <w:rsid w:val="004C2E22"/>
    <w:rsid w:val="004C353C"/>
    <w:rsid w:val="004C3F13"/>
    <w:rsid w:val="004C4D67"/>
    <w:rsid w:val="004C6E1B"/>
    <w:rsid w:val="004C7AF5"/>
    <w:rsid w:val="004D0E9B"/>
    <w:rsid w:val="004D1E68"/>
    <w:rsid w:val="004D21EE"/>
    <w:rsid w:val="004D269D"/>
    <w:rsid w:val="004D2EB0"/>
    <w:rsid w:val="004D323B"/>
    <w:rsid w:val="004D42E2"/>
    <w:rsid w:val="004D603F"/>
    <w:rsid w:val="004D7008"/>
    <w:rsid w:val="004D70C2"/>
    <w:rsid w:val="004D7DC2"/>
    <w:rsid w:val="004E0D79"/>
    <w:rsid w:val="004E1B5B"/>
    <w:rsid w:val="004E3D53"/>
    <w:rsid w:val="004E404C"/>
    <w:rsid w:val="004E475D"/>
    <w:rsid w:val="004E4D29"/>
    <w:rsid w:val="004E513C"/>
    <w:rsid w:val="004E5177"/>
    <w:rsid w:val="004E548C"/>
    <w:rsid w:val="004E62CB"/>
    <w:rsid w:val="004E6376"/>
    <w:rsid w:val="004E69AF"/>
    <w:rsid w:val="004E6AA7"/>
    <w:rsid w:val="004E771D"/>
    <w:rsid w:val="004E7832"/>
    <w:rsid w:val="004E79B0"/>
    <w:rsid w:val="004E7C99"/>
    <w:rsid w:val="004F00C8"/>
    <w:rsid w:val="004F03BA"/>
    <w:rsid w:val="004F0A5A"/>
    <w:rsid w:val="004F0C6E"/>
    <w:rsid w:val="004F0FD3"/>
    <w:rsid w:val="004F16DA"/>
    <w:rsid w:val="004F212B"/>
    <w:rsid w:val="004F25CF"/>
    <w:rsid w:val="004F2CB3"/>
    <w:rsid w:val="004F32A0"/>
    <w:rsid w:val="004F32CF"/>
    <w:rsid w:val="004F33E9"/>
    <w:rsid w:val="004F3654"/>
    <w:rsid w:val="004F3CC3"/>
    <w:rsid w:val="004F47C3"/>
    <w:rsid w:val="004F4B90"/>
    <w:rsid w:val="004F4EE8"/>
    <w:rsid w:val="004F54DA"/>
    <w:rsid w:val="004F759C"/>
    <w:rsid w:val="00500987"/>
    <w:rsid w:val="00500BF2"/>
    <w:rsid w:val="0050158C"/>
    <w:rsid w:val="005018F5"/>
    <w:rsid w:val="00501993"/>
    <w:rsid w:val="00501D8F"/>
    <w:rsid w:val="00503BF4"/>
    <w:rsid w:val="0050636C"/>
    <w:rsid w:val="00506443"/>
    <w:rsid w:val="00506A79"/>
    <w:rsid w:val="00506F20"/>
    <w:rsid w:val="00507DA5"/>
    <w:rsid w:val="00510E9B"/>
    <w:rsid w:val="005118D2"/>
    <w:rsid w:val="00511CF1"/>
    <w:rsid w:val="00512D61"/>
    <w:rsid w:val="00513B77"/>
    <w:rsid w:val="00513C13"/>
    <w:rsid w:val="00514E0E"/>
    <w:rsid w:val="0051601F"/>
    <w:rsid w:val="0051751D"/>
    <w:rsid w:val="00517FC7"/>
    <w:rsid w:val="0052025D"/>
    <w:rsid w:val="0052064C"/>
    <w:rsid w:val="00520905"/>
    <w:rsid w:val="00520EF3"/>
    <w:rsid w:val="0052196F"/>
    <w:rsid w:val="00521E4B"/>
    <w:rsid w:val="00521EA6"/>
    <w:rsid w:val="005222AC"/>
    <w:rsid w:val="005226D6"/>
    <w:rsid w:val="0052551F"/>
    <w:rsid w:val="00527580"/>
    <w:rsid w:val="00527FFC"/>
    <w:rsid w:val="00530BEE"/>
    <w:rsid w:val="00530D58"/>
    <w:rsid w:val="005315C7"/>
    <w:rsid w:val="0053372A"/>
    <w:rsid w:val="00534978"/>
    <w:rsid w:val="00534A92"/>
    <w:rsid w:val="00535BAD"/>
    <w:rsid w:val="005365FE"/>
    <w:rsid w:val="0053677E"/>
    <w:rsid w:val="0053699F"/>
    <w:rsid w:val="00537C7C"/>
    <w:rsid w:val="00540408"/>
    <w:rsid w:val="00540563"/>
    <w:rsid w:val="0054117D"/>
    <w:rsid w:val="00541932"/>
    <w:rsid w:val="00543E6D"/>
    <w:rsid w:val="00544342"/>
    <w:rsid w:val="0054489C"/>
    <w:rsid w:val="00545279"/>
    <w:rsid w:val="005453F1"/>
    <w:rsid w:val="005457B6"/>
    <w:rsid w:val="00545BCA"/>
    <w:rsid w:val="005463D9"/>
    <w:rsid w:val="005464D5"/>
    <w:rsid w:val="00546A1D"/>
    <w:rsid w:val="00547203"/>
    <w:rsid w:val="00553AB6"/>
    <w:rsid w:val="00553B7D"/>
    <w:rsid w:val="005549F8"/>
    <w:rsid w:val="005562EA"/>
    <w:rsid w:val="005577FC"/>
    <w:rsid w:val="00557FDA"/>
    <w:rsid w:val="0056055C"/>
    <w:rsid w:val="00560594"/>
    <w:rsid w:val="005607B4"/>
    <w:rsid w:val="00560A9D"/>
    <w:rsid w:val="00562BB3"/>
    <w:rsid w:val="0056311B"/>
    <w:rsid w:val="005636DC"/>
    <w:rsid w:val="00563C53"/>
    <w:rsid w:val="00563DF0"/>
    <w:rsid w:val="005653E3"/>
    <w:rsid w:val="00565802"/>
    <w:rsid w:val="00565D70"/>
    <w:rsid w:val="005669D8"/>
    <w:rsid w:val="00570BA1"/>
    <w:rsid w:val="00571180"/>
    <w:rsid w:val="00572349"/>
    <w:rsid w:val="005729C1"/>
    <w:rsid w:val="00572D31"/>
    <w:rsid w:val="005730F8"/>
    <w:rsid w:val="00573837"/>
    <w:rsid w:val="005740B4"/>
    <w:rsid w:val="00574294"/>
    <w:rsid w:val="00574565"/>
    <w:rsid w:val="00574D3D"/>
    <w:rsid w:val="00575D80"/>
    <w:rsid w:val="00575DCF"/>
    <w:rsid w:val="00576A38"/>
    <w:rsid w:val="0057768D"/>
    <w:rsid w:val="00581491"/>
    <w:rsid w:val="0058273E"/>
    <w:rsid w:val="005834FB"/>
    <w:rsid w:val="005839EE"/>
    <w:rsid w:val="00584658"/>
    <w:rsid w:val="005851FF"/>
    <w:rsid w:val="005873A2"/>
    <w:rsid w:val="005912C5"/>
    <w:rsid w:val="00591DA9"/>
    <w:rsid w:val="005934BA"/>
    <w:rsid w:val="0059401B"/>
    <w:rsid w:val="00594ECA"/>
    <w:rsid w:val="00595EAC"/>
    <w:rsid w:val="005A1FEC"/>
    <w:rsid w:val="005A24D8"/>
    <w:rsid w:val="005A2C42"/>
    <w:rsid w:val="005A30FD"/>
    <w:rsid w:val="005A3132"/>
    <w:rsid w:val="005A3229"/>
    <w:rsid w:val="005A34E8"/>
    <w:rsid w:val="005A3CC2"/>
    <w:rsid w:val="005A3D2C"/>
    <w:rsid w:val="005A3F2F"/>
    <w:rsid w:val="005A666E"/>
    <w:rsid w:val="005A6E72"/>
    <w:rsid w:val="005A717C"/>
    <w:rsid w:val="005A7948"/>
    <w:rsid w:val="005B0CF0"/>
    <w:rsid w:val="005B151A"/>
    <w:rsid w:val="005B16A1"/>
    <w:rsid w:val="005B1DBC"/>
    <w:rsid w:val="005B2D86"/>
    <w:rsid w:val="005B4BB4"/>
    <w:rsid w:val="005B4C32"/>
    <w:rsid w:val="005B5778"/>
    <w:rsid w:val="005B59D7"/>
    <w:rsid w:val="005B5D1D"/>
    <w:rsid w:val="005B65E8"/>
    <w:rsid w:val="005C0CFD"/>
    <w:rsid w:val="005C1646"/>
    <w:rsid w:val="005C1FA2"/>
    <w:rsid w:val="005C2111"/>
    <w:rsid w:val="005C26FD"/>
    <w:rsid w:val="005C2DBC"/>
    <w:rsid w:val="005C327F"/>
    <w:rsid w:val="005C3983"/>
    <w:rsid w:val="005C495F"/>
    <w:rsid w:val="005C515F"/>
    <w:rsid w:val="005C57E0"/>
    <w:rsid w:val="005D04E9"/>
    <w:rsid w:val="005D0B71"/>
    <w:rsid w:val="005D1630"/>
    <w:rsid w:val="005D16A8"/>
    <w:rsid w:val="005D1982"/>
    <w:rsid w:val="005D1F31"/>
    <w:rsid w:val="005D26FE"/>
    <w:rsid w:val="005D278F"/>
    <w:rsid w:val="005D2EC6"/>
    <w:rsid w:val="005D31A4"/>
    <w:rsid w:val="005D426A"/>
    <w:rsid w:val="005D4D48"/>
    <w:rsid w:val="005D7FBF"/>
    <w:rsid w:val="005E052A"/>
    <w:rsid w:val="005E07A7"/>
    <w:rsid w:val="005E0A6B"/>
    <w:rsid w:val="005E20EF"/>
    <w:rsid w:val="005E254C"/>
    <w:rsid w:val="005E3984"/>
    <w:rsid w:val="005E5756"/>
    <w:rsid w:val="005E6252"/>
    <w:rsid w:val="005E6C37"/>
    <w:rsid w:val="005E7900"/>
    <w:rsid w:val="005F059D"/>
    <w:rsid w:val="005F0601"/>
    <w:rsid w:val="005F0755"/>
    <w:rsid w:val="005F08BB"/>
    <w:rsid w:val="005F0C7A"/>
    <w:rsid w:val="005F12D1"/>
    <w:rsid w:val="005F15D6"/>
    <w:rsid w:val="005F16F5"/>
    <w:rsid w:val="005F193E"/>
    <w:rsid w:val="005F1A35"/>
    <w:rsid w:val="005F3789"/>
    <w:rsid w:val="005F3CE3"/>
    <w:rsid w:val="005F5F14"/>
    <w:rsid w:val="005F7309"/>
    <w:rsid w:val="00601495"/>
    <w:rsid w:val="00601D52"/>
    <w:rsid w:val="00602872"/>
    <w:rsid w:val="006028BD"/>
    <w:rsid w:val="00603D05"/>
    <w:rsid w:val="00604534"/>
    <w:rsid w:val="00604E71"/>
    <w:rsid w:val="006050ED"/>
    <w:rsid w:val="00606501"/>
    <w:rsid w:val="00606ABD"/>
    <w:rsid w:val="00607202"/>
    <w:rsid w:val="00607389"/>
    <w:rsid w:val="00607ABC"/>
    <w:rsid w:val="006106E6"/>
    <w:rsid w:val="00610E5F"/>
    <w:rsid w:val="00611603"/>
    <w:rsid w:val="006121D1"/>
    <w:rsid w:val="0061304F"/>
    <w:rsid w:val="006131B3"/>
    <w:rsid w:val="00613631"/>
    <w:rsid w:val="00613C42"/>
    <w:rsid w:val="00613CD5"/>
    <w:rsid w:val="006146E7"/>
    <w:rsid w:val="00614EF3"/>
    <w:rsid w:val="00615446"/>
    <w:rsid w:val="006169D4"/>
    <w:rsid w:val="006175B7"/>
    <w:rsid w:val="00617EC3"/>
    <w:rsid w:val="00620471"/>
    <w:rsid w:val="00621018"/>
    <w:rsid w:val="0062121F"/>
    <w:rsid w:val="006214DD"/>
    <w:rsid w:val="00623535"/>
    <w:rsid w:val="00623BA4"/>
    <w:rsid w:val="006250E7"/>
    <w:rsid w:val="0062731F"/>
    <w:rsid w:val="006276FE"/>
    <w:rsid w:val="00627946"/>
    <w:rsid w:val="00630CA5"/>
    <w:rsid w:val="006328AB"/>
    <w:rsid w:val="00634271"/>
    <w:rsid w:val="00634D93"/>
    <w:rsid w:val="006366F1"/>
    <w:rsid w:val="0063709B"/>
    <w:rsid w:val="00637406"/>
    <w:rsid w:val="00637937"/>
    <w:rsid w:val="00637D9D"/>
    <w:rsid w:val="006417BE"/>
    <w:rsid w:val="0064203F"/>
    <w:rsid w:val="00642A6E"/>
    <w:rsid w:val="00643C51"/>
    <w:rsid w:val="00643CE4"/>
    <w:rsid w:val="006441A2"/>
    <w:rsid w:val="0064493C"/>
    <w:rsid w:val="00644A5E"/>
    <w:rsid w:val="00644CBD"/>
    <w:rsid w:val="00645500"/>
    <w:rsid w:val="0064553E"/>
    <w:rsid w:val="00645C96"/>
    <w:rsid w:val="006462A9"/>
    <w:rsid w:val="00646775"/>
    <w:rsid w:val="006500C4"/>
    <w:rsid w:val="00650AAB"/>
    <w:rsid w:val="0065161E"/>
    <w:rsid w:val="00651720"/>
    <w:rsid w:val="00651A6C"/>
    <w:rsid w:val="006541E7"/>
    <w:rsid w:val="00654B1D"/>
    <w:rsid w:val="00654BC6"/>
    <w:rsid w:val="00654C47"/>
    <w:rsid w:val="00654CDE"/>
    <w:rsid w:val="00654F32"/>
    <w:rsid w:val="00655922"/>
    <w:rsid w:val="00656463"/>
    <w:rsid w:val="00656850"/>
    <w:rsid w:val="00657B2F"/>
    <w:rsid w:val="00660216"/>
    <w:rsid w:val="00660E28"/>
    <w:rsid w:val="00662E66"/>
    <w:rsid w:val="00663B1B"/>
    <w:rsid w:val="00664268"/>
    <w:rsid w:val="006642D0"/>
    <w:rsid w:val="00664495"/>
    <w:rsid w:val="0067038F"/>
    <w:rsid w:val="00671642"/>
    <w:rsid w:val="0067167D"/>
    <w:rsid w:val="00671733"/>
    <w:rsid w:val="00672914"/>
    <w:rsid w:val="00672A55"/>
    <w:rsid w:val="0067342D"/>
    <w:rsid w:val="00674F45"/>
    <w:rsid w:val="00676237"/>
    <w:rsid w:val="00677E29"/>
    <w:rsid w:val="00680516"/>
    <w:rsid w:val="0068122E"/>
    <w:rsid w:val="006815B2"/>
    <w:rsid w:val="00682E2F"/>
    <w:rsid w:val="00683285"/>
    <w:rsid w:val="006835D4"/>
    <w:rsid w:val="00684366"/>
    <w:rsid w:val="00684A7C"/>
    <w:rsid w:val="00684D21"/>
    <w:rsid w:val="00685618"/>
    <w:rsid w:val="00685CC9"/>
    <w:rsid w:val="00687452"/>
    <w:rsid w:val="006875AC"/>
    <w:rsid w:val="00687AB7"/>
    <w:rsid w:val="006900E3"/>
    <w:rsid w:val="006902E0"/>
    <w:rsid w:val="0069122E"/>
    <w:rsid w:val="00692596"/>
    <w:rsid w:val="00692A32"/>
    <w:rsid w:val="00692B77"/>
    <w:rsid w:val="00692C62"/>
    <w:rsid w:val="0069321F"/>
    <w:rsid w:val="006948A4"/>
    <w:rsid w:val="006949BD"/>
    <w:rsid w:val="00694B46"/>
    <w:rsid w:val="00694E90"/>
    <w:rsid w:val="00695038"/>
    <w:rsid w:val="0069547D"/>
    <w:rsid w:val="00695A5D"/>
    <w:rsid w:val="00695B13"/>
    <w:rsid w:val="00695C0B"/>
    <w:rsid w:val="00695E23"/>
    <w:rsid w:val="006965AC"/>
    <w:rsid w:val="00696BB7"/>
    <w:rsid w:val="00696C5D"/>
    <w:rsid w:val="006970A8"/>
    <w:rsid w:val="006A07C0"/>
    <w:rsid w:val="006A07F1"/>
    <w:rsid w:val="006A0C34"/>
    <w:rsid w:val="006A1635"/>
    <w:rsid w:val="006A20BA"/>
    <w:rsid w:val="006A2DE2"/>
    <w:rsid w:val="006A3F78"/>
    <w:rsid w:val="006A4C3E"/>
    <w:rsid w:val="006A5337"/>
    <w:rsid w:val="006A5471"/>
    <w:rsid w:val="006A598C"/>
    <w:rsid w:val="006A5AF5"/>
    <w:rsid w:val="006A5DCD"/>
    <w:rsid w:val="006A6646"/>
    <w:rsid w:val="006A687F"/>
    <w:rsid w:val="006B0061"/>
    <w:rsid w:val="006B055B"/>
    <w:rsid w:val="006B0747"/>
    <w:rsid w:val="006B097E"/>
    <w:rsid w:val="006B15B1"/>
    <w:rsid w:val="006B1CD2"/>
    <w:rsid w:val="006B1DD7"/>
    <w:rsid w:val="006B1FDF"/>
    <w:rsid w:val="006B3A7F"/>
    <w:rsid w:val="006B3A80"/>
    <w:rsid w:val="006B4DE4"/>
    <w:rsid w:val="006B5238"/>
    <w:rsid w:val="006B59EB"/>
    <w:rsid w:val="006B5B91"/>
    <w:rsid w:val="006B5F79"/>
    <w:rsid w:val="006B6767"/>
    <w:rsid w:val="006B68FD"/>
    <w:rsid w:val="006B7917"/>
    <w:rsid w:val="006C028F"/>
    <w:rsid w:val="006C076A"/>
    <w:rsid w:val="006C07A1"/>
    <w:rsid w:val="006C1812"/>
    <w:rsid w:val="006C1FB0"/>
    <w:rsid w:val="006C26A5"/>
    <w:rsid w:val="006C3FEF"/>
    <w:rsid w:val="006C44C5"/>
    <w:rsid w:val="006C599A"/>
    <w:rsid w:val="006C6CC6"/>
    <w:rsid w:val="006C72B0"/>
    <w:rsid w:val="006D0029"/>
    <w:rsid w:val="006D06AB"/>
    <w:rsid w:val="006D0D82"/>
    <w:rsid w:val="006D1945"/>
    <w:rsid w:val="006D30C1"/>
    <w:rsid w:val="006D3BF7"/>
    <w:rsid w:val="006D6285"/>
    <w:rsid w:val="006D69DF"/>
    <w:rsid w:val="006D6AE2"/>
    <w:rsid w:val="006D7C34"/>
    <w:rsid w:val="006E0234"/>
    <w:rsid w:val="006E0599"/>
    <w:rsid w:val="006E09BB"/>
    <w:rsid w:val="006E1B4F"/>
    <w:rsid w:val="006E26E1"/>
    <w:rsid w:val="006E27BA"/>
    <w:rsid w:val="006E4398"/>
    <w:rsid w:val="006E52DB"/>
    <w:rsid w:val="006E5542"/>
    <w:rsid w:val="006E5EF0"/>
    <w:rsid w:val="006E6275"/>
    <w:rsid w:val="006E641D"/>
    <w:rsid w:val="006E6AE8"/>
    <w:rsid w:val="006F046D"/>
    <w:rsid w:val="006F0525"/>
    <w:rsid w:val="006F0758"/>
    <w:rsid w:val="006F0A5A"/>
    <w:rsid w:val="006F1EF4"/>
    <w:rsid w:val="006F22C2"/>
    <w:rsid w:val="006F2BE5"/>
    <w:rsid w:val="006F3A91"/>
    <w:rsid w:val="006F4816"/>
    <w:rsid w:val="006F488F"/>
    <w:rsid w:val="006F5855"/>
    <w:rsid w:val="006F62B1"/>
    <w:rsid w:val="006F72FB"/>
    <w:rsid w:val="006F79E2"/>
    <w:rsid w:val="007000CE"/>
    <w:rsid w:val="007013A5"/>
    <w:rsid w:val="00701D2C"/>
    <w:rsid w:val="00702027"/>
    <w:rsid w:val="0070208D"/>
    <w:rsid w:val="00702EC4"/>
    <w:rsid w:val="00702F40"/>
    <w:rsid w:val="00703A8A"/>
    <w:rsid w:val="00703D01"/>
    <w:rsid w:val="007044B8"/>
    <w:rsid w:val="0070505D"/>
    <w:rsid w:val="00705852"/>
    <w:rsid w:val="00706510"/>
    <w:rsid w:val="007065C7"/>
    <w:rsid w:val="00706A83"/>
    <w:rsid w:val="00707508"/>
    <w:rsid w:val="007101C8"/>
    <w:rsid w:val="00710285"/>
    <w:rsid w:val="00710A56"/>
    <w:rsid w:val="0071379D"/>
    <w:rsid w:val="00714143"/>
    <w:rsid w:val="00714AC4"/>
    <w:rsid w:val="00715254"/>
    <w:rsid w:val="00715306"/>
    <w:rsid w:val="00715F0C"/>
    <w:rsid w:val="0071638A"/>
    <w:rsid w:val="00716A1A"/>
    <w:rsid w:val="00716B8A"/>
    <w:rsid w:val="007203BC"/>
    <w:rsid w:val="00720607"/>
    <w:rsid w:val="0072070B"/>
    <w:rsid w:val="00721B0C"/>
    <w:rsid w:val="00722155"/>
    <w:rsid w:val="00722581"/>
    <w:rsid w:val="00722F18"/>
    <w:rsid w:val="0072343A"/>
    <w:rsid w:val="007244A4"/>
    <w:rsid w:val="00724A2F"/>
    <w:rsid w:val="00725806"/>
    <w:rsid w:val="00730A53"/>
    <w:rsid w:val="0073156E"/>
    <w:rsid w:val="0073247A"/>
    <w:rsid w:val="007339D7"/>
    <w:rsid w:val="00733DFE"/>
    <w:rsid w:val="00734380"/>
    <w:rsid w:val="00736205"/>
    <w:rsid w:val="00736709"/>
    <w:rsid w:val="00736C45"/>
    <w:rsid w:val="00737A81"/>
    <w:rsid w:val="00737CE9"/>
    <w:rsid w:val="00740CA8"/>
    <w:rsid w:val="00740F69"/>
    <w:rsid w:val="00741D85"/>
    <w:rsid w:val="00742496"/>
    <w:rsid w:val="00742682"/>
    <w:rsid w:val="00742B18"/>
    <w:rsid w:val="00742D21"/>
    <w:rsid w:val="0074417B"/>
    <w:rsid w:val="00744A24"/>
    <w:rsid w:val="00744AF9"/>
    <w:rsid w:val="00745550"/>
    <w:rsid w:val="00745D32"/>
    <w:rsid w:val="00745D3E"/>
    <w:rsid w:val="00745F9B"/>
    <w:rsid w:val="007462B0"/>
    <w:rsid w:val="00746B54"/>
    <w:rsid w:val="00747081"/>
    <w:rsid w:val="007471F1"/>
    <w:rsid w:val="0074775A"/>
    <w:rsid w:val="007477F7"/>
    <w:rsid w:val="00747E7B"/>
    <w:rsid w:val="007513F2"/>
    <w:rsid w:val="00752674"/>
    <w:rsid w:val="00752A5A"/>
    <w:rsid w:val="007536A0"/>
    <w:rsid w:val="00753915"/>
    <w:rsid w:val="00753946"/>
    <w:rsid w:val="00754E53"/>
    <w:rsid w:val="007559A7"/>
    <w:rsid w:val="00755B07"/>
    <w:rsid w:val="00756F14"/>
    <w:rsid w:val="00757645"/>
    <w:rsid w:val="00757A15"/>
    <w:rsid w:val="00757E67"/>
    <w:rsid w:val="00760CF9"/>
    <w:rsid w:val="007617D8"/>
    <w:rsid w:val="00761EF5"/>
    <w:rsid w:val="007620CA"/>
    <w:rsid w:val="007629F1"/>
    <w:rsid w:val="00762D33"/>
    <w:rsid w:val="00762F9F"/>
    <w:rsid w:val="0076343F"/>
    <w:rsid w:val="00763D56"/>
    <w:rsid w:val="007648F0"/>
    <w:rsid w:val="00765017"/>
    <w:rsid w:val="00765308"/>
    <w:rsid w:val="00770A80"/>
    <w:rsid w:val="00770BD1"/>
    <w:rsid w:val="00770D5C"/>
    <w:rsid w:val="007711D8"/>
    <w:rsid w:val="007715B7"/>
    <w:rsid w:val="00771872"/>
    <w:rsid w:val="007720D9"/>
    <w:rsid w:val="007746AC"/>
    <w:rsid w:val="00776D0C"/>
    <w:rsid w:val="00777426"/>
    <w:rsid w:val="007776BB"/>
    <w:rsid w:val="007808A1"/>
    <w:rsid w:val="00781EC3"/>
    <w:rsid w:val="007822AF"/>
    <w:rsid w:val="00782804"/>
    <w:rsid w:val="00783B21"/>
    <w:rsid w:val="00783BE1"/>
    <w:rsid w:val="00784230"/>
    <w:rsid w:val="007847C2"/>
    <w:rsid w:val="0078576E"/>
    <w:rsid w:val="007864AB"/>
    <w:rsid w:val="00790EEF"/>
    <w:rsid w:val="00791175"/>
    <w:rsid w:val="007911DB"/>
    <w:rsid w:val="00791247"/>
    <w:rsid w:val="00791284"/>
    <w:rsid w:val="00791420"/>
    <w:rsid w:val="00791ACB"/>
    <w:rsid w:val="00792458"/>
    <w:rsid w:val="00792823"/>
    <w:rsid w:val="00792879"/>
    <w:rsid w:val="0079486D"/>
    <w:rsid w:val="00794C43"/>
    <w:rsid w:val="007952A8"/>
    <w:rsid w:val="00795B36"/>
    <w:rsid w:val="0079601C"/>
    <w:rsid w:val="007969F7"/>
    <w:rsid w:val="0079771A"/>
    <w:rsid w:val="007A04BA"/>
    <w:rsid w:val="007A18AA"/>
    <w:rsid w:val="007A2509"/>
    <w:rsid w:val="007A41DB"/>
    <w:rsid w:val="007A5953"/>
    <w:rsid w:val="007A5D8A"/>
    <w:rsid w:val="007A74F4"/>
    <w:rsid w:val="007A760F"/>
    <w:rsid w:val="007B0E06"/>
    <w:rsid w:val="007B1140"/>
    <w:rsid w:val="007B1D13"/>
    <w:rsid w:val="007B233B"/>
    <w:rsid w:val="007B37FA"/>
    <w:rsid w:val="007B5466"/>
    <w:rsid w:val="007B7783"/>
    <w:rsid w:val="007B7B84"/>
    <w:rsid w:val="007B7F0F"/>
    <w:rsid w:val="007C0A74"/>
    <w:rsid w:val="007C20C9"/>
    <w:rsid w:val="007C2335"/>
    <w:rsid w:val="007C254C"/>
    <w:rsid w:val="007C25FA"/>
    <w:rsid w:val="007C2D85"/>
    <w:rsid w:val="007C2E7B"/>
    <w:rsid w:val="007C2FA3"/>
    <w:rsid w:val="007C3281"/>
    <w:rsid w:val="007C4D8C"/>
    <w:rsid w:val="007C51FF"/>
    <w:rsid w:val="007C5821"/>
    <w:rsid w:val="007C5BF4"/>
    <w:rsid w:val="007C6AE1"/>
    <w:rsid w:val="007C7DDA"/>
    <w:rsid w:val="007D0492"/>
    <w:rsid w:val="007D07EC"/>
    <w:rsid w:val="007D09A8"/>
    <w:rsid w:val="007D0A35"/>
    <w:rsid w:val="007D2BE0"/>
    <w:rsid w:val="007D3EC2"/>
    <w:rsid w:val="007D4986"/>
    <w:rsid w:val="007D5795"/>
    <w:rsid w:val="007D5DF5"/>
    <w:rsid w:val="007D6ADC"/>
    <w:rsid w:val="007D7009"/>
    <w:rsid w:val="007D7D43"/>
    <w:rsid w:val="007E0D31"/>
    <w:rsid w:val="007E2123"/>
    <w:rsid w:val="007E3460"/>
    <w:rsid w:val="007E38C9"/>
    <w:rsid w:val="007E5297"/>
    <w:rsid w:val="007E557F"/>
    <w:rsid w:val="007E698C"/>
    <w:rsid w:val="007E6B75"/>
    <w:rsid w:val="007E703D"/>
    <w:rsid w:val="007E71FB"/>
    <w:rsid w:val="007E726B"/>
    <w:rsid w:val="007E7E83"/>
    <w:rsid w:val="007F04D9"/>
    <w:rsid w:val="007F0597"/>
    <w:rsid w:val="007F2A88"/>
    <w:rsid w:val="007F3094"/>
    <w:rsid w:val="007F39E7"/>
    <w:rsid w:val="007F4008"/>
    <w:rsid w:val="007F4791"/>
    <w:rsid w:val="007F4828"/>
    <w:rsid w:val="007F6180"/>
    <w:rsid w:val="007F6704"/>
    <w:rsid w:val="007F6DA0"/>
    <w:rsid w:val="007F7FB4"/>
    <w:rsid w:val="00802433"/>
    <w:rsid w:val="0080278F"/>
    <w:rsid w:val="008027A4"/>
    <w:rsid w:val="008029B8"/>
    <w:rsid w:val="00803094"/>
    <w:rsid w:val="008031E5"/>
    <w:rsid w:val="0080346C"/>
    <w:rsid w:val="00803648"/>
    <w:rsid w:val="00804F3D"/>
    <w:rsid w:val="008052B1"/>
    <w:rsid w:val="008053C7"/>
    <w:rsid w:val="00805756"/>
    <w:rsid w:val="0080666B"/>
    <w:rsid w:val="008074D2"/>
    <w:rsid w:val="0080773A"/>
    <w:rsid w:val="00810DB2"/>
    <w:rsid w:val="00811382"/>
    <w:rsid w:val="00811386"/>
    <w:rsid w:val="00812773"/>
    <w:rsid w:val="00812BE2"/>
    <w:rsid w:val="008132C1"/>
    <w:rsid w:val="00813354"/>
    <w:rsid w:val="00814284"/>
    <w:rsid w:val="0081525F"/>
    <w:rsid w:val="0081552E"/>
    <w:rsid w:val="00815F4A"/>
    <w:rsid w:val="00815F53"/>
    <w:rsid w:val="00816C17"/>
    <w:rsid w:val="008205E0"/>
    <w:rsid w:val="008206EF"/>
    <w:rsid w:val="0082148C"/>
    <w:rsid w:val="00822F9A"/>
    <w:rsid w:val="008231DD"/>
    <w:rsid w:val="00823488"/>
    <w:rsid w:val="008236E9"/>
    <w:rsid w:val="008239E9"/>
    <w:rsid w:val="00823A04"/>
    <w:rsid w:val="0082437A"/>
    <w:rsid w:val="00824609"/>
    <w:rsid w:val="008248E4"/>
    <w:rsid w:val="00825337"/>
    <w:rsid w:val="00826376"/>
    <w:rsid w:val="00826E4B"/>
    <w:rsid w:val="0083018F"/>
    <w:rsid w:val="00830580"/>
    <w:rsid w:val="00830B0C"/>
    <w:rsid w:val="00830B36"/>
    <w:rsid w:val="0083303D"/>
    <w:rsid w:val="00833C96"/>
    <w:rsid w:val="00834518"/>
    <w:rsid w:val="008346FC"/>
    <w:rsid w:val="008355ED"/>
    <w:rsid w:val="00835E6B"/>
    <w:rsid w:val="008364B0"/>
    <w:rsid w:val="00837092"/>
    <w:rsid w:val="008375D1"/>
    <w:rsid w:val="0083762F"/>
    <w:rsid w:val="00837D89"/>
    <w:rsid w:val="0084063C"/>
    <w:rsid w:val="008415C9"/>
    <w:rsid w:val="00841B44"/>
    <w:rsid w:val="00841FB8"/>
    <w:rsid w:val="00842783"/>
    <w:rsid w:val="00842E79"/>
    <w:rsid w:val="008442CC"/>
    <w:rsid w:val="00844DA9"/>
    <w:rsid w:val="00845F51"/>
    <w:rsid w:val="00846822"/>
    <w:rsid w:val="00847C99"/>
    <w:rsid w:val="0085050F"/>
    <w:rsid w:val="00850C6B"/>
    <w:rsid w:val="00850FC8"/>
    <w:rsid w:val="00851D6E"/>
    <w:rsid w:val="00853DB3"/>
    <w:rsid w:val="00856CBE"/>
    <w:rsid w:val="008570F9"/>
    <w:rsid w:val="008616B6"/>
    <w:rsid w:val="00861CF8"/>
    <w:rsid w:val="00862132"/>
    <w:rsid w:val="0086233C"/>
    <w:rsid w:val="008626C9"/>
    <w:rsid w:val="00863039"/>
    <w:rsid w:val="00863BB6"/>
    <w:rsid w:val="0086574B"/>
    <w:rsid w:val="00866C0F"/>
    <w:rsid w:val="00866EDD"/>
    <w:rsid w:val="00867144"/>
    <w:rsid w:val="008678F6"/>
    <w:rsid w:val="00867A0C"/>
    <w:rsid w:val="00870D3E"/>
    <w:rsid w:val="0087122B"/>
    <w:rsid w:val="0087152C"/>
    <w:rsid w:val="008719F2"/>
    <w:rsid w:val="00872AD2"/>
    <w:rsid w:val="00872B7E"/>
    <w:rsid w:val="00872EEB"/>
    <w:rsid w:val="00873176"/>
    <w:rsid w:val="00873A77"/>
    <w:rsid w:val="008744C5"/>
    <w:rsid w:val="00874602"/>
    <w:rsid w:val="00874EA3"/>
    <w:rsid w:val="00875684"/>
    <w:rsid w:val="00875A29"/>
    <w:rsid w:val="00875E12"/>
    <w:rsid w:val="008764BE"/>
    <w:rsid w:val="00877036"/>
    <w:rsid w:val="00877103"/>
    <w:rsid w:val="00880701"/>
    <w:rsid w:val="00880902"/>
    <w:rsid w:val="00880B75"/>
    <w:rsid w:val="00880E6F"/>
    <w:rsid w:val="008811CE"/>
    <w:rsid w:val="008813A1"/>
    <w:rsid w:val="00881B4F"/>
    <w:rsid w:val="00881E07"/>
    <w:rsid w:val="008827EC"/>
    <w:rsid w:val="0088333A"/>
    <w:rsid w:val="00883BB2"/>
    <w:rsid w:val="00883F4C"/>
    <w:rsid w:val="008852CA"/>
    <w:rsid w:val="008853B6"/>
    <w:rsid w:val="008878A7"/>
    <w:rsid w:val="00887A1E"/>
    <w:rsid w:val="0088DF29"/>
    <w:rsid w:val="00890680"/>
    <w:rsid w:val="00890FD2"/>
    <w:rsid w:val="00891F50"/>
    <w:rsid w:val="008929D2"/>
    <w:rsid w:val="008936A4"/>
    <w:rsid w:val="0089467E"/>
    <w:rsid w:val="00894AC0"/>
    <w:rsid w:val="00895A5C"/>
    <w:rsid w:val="00896455"/>
    <w:rsid w:val="008972BE"/>
    <w:rsid w:val="008974A2"/>
    <w:rsid w:val="00897D19"/>
    <w:rsid w:val="008A05CF"/>
    <w:rsid w:val="008A0A75"/>
    <w:rsid w:val="008A103A"/>
    <w:rsid w:val="008A19E0"/>
    <w:rsid w:val="008A2984"/>
    <w:rsid w:val="008A29C5"/>
    <w:rsid w:val="008A2F06"/>
    <w:rsid w:val="008A393C"/>
    <w:rsid w:val="008A4A9B"/>
    <w:rsid w:val="008A534C"/>
    <w:rsid w:val="008A7180"/>
    <w:rsid w:val="008A766E"/>
    <w:rsid w:val="008A787D"/>
    <w:rsid w:val="008B1922"/>
    <w:rsid w:val="008B2792"/>
    <w:rsid w:val="008B2942"/>
    <w:rsid w:val="008B3034"/>
    <w:rsid w:val="008B4229"/>
    <w:rsid w:val="008B440A"/>
    <w:rsid w:val="008B4B97"/>
    <w:rsid w:val="008B52F5"/>
    <w:rsid w:val="008B64A1"/>
    <w:rsid w:val="008B74C4"/>
    <w:rsid w:val="008B7924"/>
    <w:rsid w:val="008B7AA6"/>
    <w:rsid w:val="008B7F9E"/>
    <w:rsid w:val="008C0B63"/>
    <w:rsid w:val="008C1AC1"/>
    <w:rsid w:val="008C1BDF"/>
    <w:rsid w:val="008C3B5A"/>
    <w:rsid w:val="008C44E8"/>
    <w:rsid w:val="008C4FFC"/>
    <w:rsid w:val="008C557E"/>
    <w:rsid w:val="008C5D9B"/>
    <w:rsid w:val="008C70E9"/>
    <w:rsid w:val="008C7AE8"/>
    <w:rsid w:val="008D02A6"/>
    <w:rsid w:val="008D18D9"/>
    <w:rsid w:val="008D22E6"/>
    <w:rsid w:val="008D25F3"/>
    <w:rsid w:val="008D2D26"/>
    <w:rsid w:val="008D3362"/>
    <w:rsid w:val="008D3C2C"/>
    <w:rsid w:val="008D3CD4"/>
    <w:rsid w:val="008D3CF6"/>
    <w:rsid w:val="008D4730"/>
    <w:rsid w:val="008D4805"/>
    <w:rsid w:val="008D4E1B"/>
    <w:rsid w:val="008D5817"/>
    <w:rsid w:val="008D59DA"/>
    <w:rsid w:val="008D5CD4"/>
    <w:rsid w:val="008D751E"/>
    <w:rsid w:val="008D75E7"/>
    <w:rsid w:val="008D7D2A"/>
    <w:rsid w:val="008D7DCC"/>
    <w:rsid w:val="008D7EC1"/>
    <w:rsid w:val="008E13D1"/>
    <w:rsid w:val="008E1733"/>
    <w:rsid w:val="008E20FA"/>
    <w:rsid w:val="008E299F"/>
    <w:rsid w:val="008E3842"/>
    <w:rsid w:val="008E3A00"/>
    <w:rsid w:val="008E5772"/>
    <w:rsid w:val="008E5789"/>
    <w:rsid w:val="008E5B02"/>
    <w:rsid w:val="008E65B4"/>
    <w:rsid w:val="008E7FF8"/>
    <w:rsid w:val="008F185B"/>
    <w:rsid w:val="008F1A7B"/>
    <w:rsid w:val="008F2087"/>
    <w:rsid w:val="008F2401"/>
    <w:rsid w:val="008F2742"/>
    <w:rsid w:val="008F465D"/>
    <w:rsid w:val="008F4DAE"/>
    <w:rsid w:val="008F57CF"/>
    <w:rsid w:val="008F62B5"/>
    <w:rsid w:val="008F6753"/>
    <w:rsid w:val="008F6A1B"/>
    <w:rsid w:val="008F7C14"/>
    <w:rsid w:val="00900632"/>
    <w:rsid w:val="00900D1A"/>
    <w:rsid w:val="00900FA4"/>
    <w:rsid w:val="00901321"/>
    <w:rsid w:val="00901B8E"/>
    <w:rsid w:val="00902742"/>
    <w:rsid w:val="0090295F"/>
    <w:rsid w:val="00902A20"/>
    <w:rsid w:val="009031B3"/>
    <w:rsid w:val="00903640"/>
    <w:rsid w:val="009039DB"/>
    <w:rsid w:val="00903CEA"/>
    <w:rsid w:val="00904D7A"/>
    <w:rsid w:val="0090517F"/>
    <w:rsid w:val="00905691"/>
    <w:rsid w:val="00905E97"/>
    <w:rsid w:val="00907152"/>
    <w:rsid w:val="0090772F"/>
    <w:rsid w:val="00911DD5"/>
    <w:rsid w:val="00912CAB"/>
    <w:rsid w:val="00913488"/>
    <w:rsid w:val="0091389B"/>
    <w:rsid w:val="00913BB7"/>
    <w:rsid w:val="00915388"/>
    <w:rsid w:val="0091568E"/>
    <w:rsid w:val="009162A1"/>
    <w:rsid w:val="00916494"/>
    <w:rsid w:val="009166D0"/>
    <w:rsid w:val="0091681A"/>
    <w:rsid w:val="0091684F"/>
    <w:rsid w:val="00916949"/>
    <w:rsid w:val="00916B6B"/>
    <w:rsid w:val="00916BFA"/>
    <w:rsid w:val="00916DED"/>
    <w:rsid w:val="009174C6"/>
    <w:rsid w:val="009175BB"/>
    <w:rsid w:val="009178DF"/>
    <w:rsid w:val="00920271"/>
    <w:rsid w:val="00920ACF"/>
    <w:rsid w:val="00920F43"/>
    <w:rsid w:val="009210B3"/>
    <w:rsid w:val="0092135B"/>
    <w:rsid w:val="0092164B"/>
    <w:rsid w:val="009217E6"/>
    <w:rsid w:val="0092216B"/>
    <w:rsid w:val="00922856"/>
    <w:rsid w:val="009230CB"/>
    <w:rsid w:val="009231C3"/>
    <w:rsid w:val="00923DF2"/>
    <w:rsid w:val="00923E31"/>
    <w:rsid w:val="00925AB7"/>
    <w:rsid w:val="00925C2C"/>
    <w:rsid w:val="00925CE7"/>
    <w:rsid w:val="0092601F"/>
    <w:rsid w:val="0092634D"/>
    <w:rsid w:val="00926BE1"/>
    <w:rsid w:val="009277C0"/>
    <w:rsid w:val="009278A2"/>
    <w:rsid w:val="009316B2"/>
    <w:rsid w:val="00931BA4"/>
    <w:rsid w:val="00931F1D"/>
    <w:rsid w:val="00932B39"/>
    <w:rsid w:val="009354E7"/>
    <w:rsid w:val="00935EF5"/>
    <w:rsid w:val="00936C9D"/>
    <w:rsid w:val="00936CF8"/>
    <w:rsid w:val="009370B5"/>
    <w:rsid w:val="0093739A"/>
    <w:rsid w:val="0093739E"/>
    <w:rsid w:val="009377E8"/>
    <w:rsid w:val="00940A57"/>
    <w:rsid w:val="0094147C"/>
    <w:rsid w:val="00941635"/>
    <w:rsid w:val="00941BE0"/>
    <w:rsid w:val="0094205E"/>
    <w:rsid w:val="009420CB"/>
    <w:rsid w:val="009427C2"/>
    <w:rsid w:val="00943AB8"/>
    <w:rsid w:val="00944166"/>
    <w:rsid w:val="009464A3"/>
    <w:rsid w:val="00950094"/>
    <w:rsid w:val="00950C68"/>
    <w:rsid w:val="009521B1"/>
    <w:rsid w:val="009524DE"/>
    <w:rsid w:val="00952D93"/>
    <w:rsid w:val="00952F9D"/>
    <w:rsid w:val="009533E7"/>
    <w:rsid w:val="00953513"/>
    <w:rsid w:val="00953BAA"/>
    <w:rsid w:val="00954191"/>
    <w:rsid w:val="00954241"/>
    <w:rsid w:val="009545F0"/>
    <w:rsid w:val="009565F8"/>
    <w:rsid w:val="00956E18"/>
    <w:rsid w:val="009579FA"/>
    <w:rsid w:val="00960019"/>
    <w:rsid w:val="009608C2"/>
    <w:rsid w:val="00960B6A"/>
    <w:rsid w:val="00960FD8"/>
    <w:rsid w:val="00961888"/>
    <w:rsid w:val="00961AEA"/>
    <w:rsid w:val="0096229A"/>
    <w:rsid w:val="00962525"/>
    <w:rsid w:val="009627BF"/>
    <w:rsid w:val="00962DA3"/>
    <w:rsid w:val="00963164"/>
    <w:rsid w:val="009638AB"/>
    <w:rsid w:val="009639A9"/>
    <w:rsid w:val="0096509B"/>
    <w:rsid w:val="009665B0"/>
    <w:rsid w:val="00966E31"/>
    <w:rsid w:val="00970944"/>
    <w:rsid w:val="009720F3"/>
    <w:rsid w:val="00972F34"/>
    <w:rsid w:val="009730A3"/>
    <w:rsid w:val="0097322A"/>
    <w:rsid w:val="00973926"/>
    <w:rsid w:val="00973991"/>
    <w:rsid w:val="009745F0"/>
    <w:rsid w:val="00974C01"/>
    <w:rsid w:val="00975079"/>
    <w:rsid w:val="009752FA"/>
    <w:rsid w:val="0097617D"/>
    <w:rsid w:val="00976244"/>
    <w:rsid w:val="00976255"/>
    <w:rsid w:val="00976580"/>
    <w:rsid w:val="00976C48"/>
    <w:rsid w:val="00976FD4"/>
    <w:rsid w:val="00980520"/>
    <w:rsid w:val="00980919"/>
    <w:rsid w:val="00981032"/>
    <w:rsid w:val="009831EB"/>
    <w:rsid w:val="009839B3"/>
    <w:rsid w:val="009844C3"/>
    <w:rsid w:val="0098556A"/>
    <w:rsid w:val="009869DF"/>
    <w:rsid w:val="0098772F"/>
    <w:rsid w:val="00987A23"/>
    <w:rsid w:val="00990CAB"/>
    <w:rsid w:val="00992B55"/>
    <w:rsid w:val="00992DD4"/>
    <w:rsid w:val="00992F5C"/>
    <w:rsid w:val="00993868"/>
    <w:rsid w:val="00993CD8"/>
    <w:rsid w:val="0099561D"/>
    <w:rsid w:val="009969A5"/>
    <w:rsid w:val="009976B1"/>
    <w:rsid w:val="00997E6C"/>
    <w:rsid w:val="009A024F"/>
    <w:rsid w:val="009A04EB"/>
    <w:rsid w:val="009A08F0"/>
    <w:rsid w:val="009A160D"/>
    <w:rsid w:val="009A1F12"/>
    <w:rsid w:val="009A21DD"/>
    <w:rsid w:val="009A27FC"/>
    <w:rsid w:val="009A3172"/>
    <w:rsid w:val="009A3493"/>
    <w:rsid w:val="009A3CE0"/>
    <w:rsid w:val="009A3ED1"/>
    <w:rsid w:val="009A4072"/>
    <w:rsid w:val="009A446E"/>
    <w:rsid w:val="009A45F8"/>
    <w:rsid w:val="009A4A2A"/>
    <w:rsid w:val="009A4EA1"/>
    <w:rsid w:val="009A5B86"/>
    <w:rsid w:val="009A5E4C"/>
    <w:rsid w:val="009A6C2D"/>
    <w:rsid w:val="009B1A59"/>
    <w:rsid w:val="009B2A95"/>
    <w:rsid w:val="009B356C"/>
    <w:rsid w:val="009B3FDC"/>
    <w:rsid w:val="009B4391"/>
    <w:rsid w:val="009B4BA4"/>
    <w:rsid w:val="009B6412"/>
    <w:rsid w:val="009B6E22"/>
    <w:rsid w:val="009B6EA4"/>
    <w:rsid w:val="009B6F44"/>
    <w:rsid w:val="009B7151"/>
    <w:rsid w:val="009B7550"/>
    <w:rsid w:val="009C0BA7"/>
    <w:rsid w:val="009C11D6"/>
    <w:rsid w:val="009C23BD"/>
    <w:rsid w:val="009C2689"/>
    <w:rsid w:val="009C2705"/>
    <w:rsid w:val="009C48C0"/>
    <w:rsid w:val="009C5C3C"/>
    <w:rsid w:val="009C6BFE"/>
    <w:rsid w:val="009D00A0"/>
    <w:rsid w:val="009D0263"/>
    <w:rsid w:val="009D209D"/>
    <w:rsid w:val="009D2639"/>
    <w:rsid w:val="009D2844"/>
    <w:rsid w:val="009D2C62"/>
    <w:rsid w:val="009D3342"/>
    <w:rsid w:val="009D3723"/>
    <w:rsid w:val="009D4406"/>
    <w:rsid w:val="009D5993"/>
    <w:rsid w:val="009D67BE"/>
    <w:rsid w:val="009D70A3"/>
    <w:rsid w:val="009D7FC6"/>
    <w:rsid w:val="009D969B"/>
    <w:rsid w:val="009E03EB"/>
    <w:rsid w:val="009E1009"/>
    <w:rsid w:val="009E1BBE"/>
    <w:rsid w:val="009E29CD"/>
    <w:rsid w:val="009E2BAB"/>
    <w:rsid w:val="009E3320"/>
    <w:rsid w:val="009E383E"/>
    <w:rsid w:val="009E4212"/>
    <w:rsid w:val="009E4D81"/>
    <w:rsid w:val="009E5614"/>
    <w:rsid w:val="009E56E3"/>
    <w:rsid w:val="009E5841"/>
    <w:rsid w:val="009E5E1E"/>
    <w:rsid w:val="009E607E"/>
    <w:rsid w:val="009E64A0"/>
    <w:rsid w:val="009E64B5"/>
    <w:rsid w:val="009E68EF"/>
    <w:rsid w:val="009E6F6D"/>
    <w:rsid w:val="009E7248"/>
    <w:rsid w:val="009E7FF1"/>
    <w:rsid w:val="009F0C9C"/>
    <w:rsid w:val="009F19DA"/>
    <w:rsid w:val="009F1B31"/>
    <w:rsid w:val="009F1D93"/>
    <w:rsid w:val="009F2173"/>
    <w:rsid w:val="009F267E"/>
    <w:rsid w:val="009F270A"/>
    <w:rsid w:val="009F27D6"/>
    <w:rsid w:val="009F31D9"/>
    <w:rsid w:val="009F3B80"/>
    <w:rsid w:val="009F4636"/>
    <w:rsid w:val="009F57F8"/>
    <w:rsid w:val="009F688B"/>
    <w:rsid w:val="009F68D8"/>
    <w:rsid w:val="009F74F6"/>
    <w:rsid w:val="009F789E"/>
    <w:rsid w:val="00A0022B"/>
    <w:rsid w:val="00A00468"/>
    <w:rsid w:val="00A00D56"/>
    <w:rsid w:val="00A0181A"/>
    <w:rsid w:val="00A01A60"/>
    <w:rsid w:val="00A023A9"/>
    <w:rsid w:val="00A0242C"/>
    <w:rsid w:val="00A032BD"/>
    <w:rsid w:val="00A03B8C"/>
    <w:rsid w:val="00A03C7B"/>
    <w:rsid w:val="00A04196"/>
    <w:rsid w:val="00A0425B"/>
    <w:rsid w:val="00A04A13"/>
    <w:rsid w:val="00A05067"/>
    <w:rsid w:val="00A057CB"/>
    <w:rsid w:val="00A06165"/>
    <w:rsid w:val="00A0639E"/>
    <w:rsid w:val="00A0641A"/>
    <w:rsid w:val="00A11012"/>
    <w:rsid w:val="00A11B9D"/>
    <w:rsid w:val="00A126FF"/>
    <w:rsid w:val="00A12AB1"/>
    <w:rsid w:val="00A13C1A"/>
    <w:rsid w:val="00A13CB9"/>
    <w:rsid w:val="00A14A43"/>
    <w:rsid w:val="00A156BD"/>
    <w:rsid w:val="00A157F0"/>
    <w:rsid w:val="00A22E1D"/>
    <w:rsid w:val="00A2380D"/>
    <w:rsid w:val="00A23A43"/>
    <w:rsid w:val="00A23E85"/>
    <w:rsid w:val="00A23FA4"/>
    <w:rsid w:val="00A24275"/>
    <w:rsid w:val="00A242A0"/>
    <w:rsid w:val="00A243A3"/>
    <w:rsid w:val="00A250D5"/>
    <w:rsid w:val="00A261F8"/>
    <w:rsid w:val="00A2675F"/>
    <w:rsid w:val="00A27126"/>
    <w:rsid w:val="00A27F6F"/>
    <w:rsid w:val="00A30023"/>
    <w:rsid w:val="00A30580"/>
    <w:rsid w:val="00A30715"/>
    <w:rsid w:val="00A30AA8"/>
    <w:rsid w:val="00A3166C"/>
    <w:rsid w:val="00A3168D"/>
    <w:rsid w:val="00A32C8B"/>
    <w:rsid w:val="00A32F50"/>
    <w:rsid w:val="00A33AB7"/>
    <w:rsid w:val="00A34611"/>
    <w:rsid w:val="00A34BD8"/>
    <w:rsid w:val="00A35DDE"/>
    <w:rsid w:val="00A35E91"/>
    <w:rsid w:val="00A36DAE"/>
    <w:rsid w:val="00A371BA"/>
    <w:rsid w:val="00A37C20"/>
    <w:rsid w:val="00A37DCB"/>
    <w:rsid w:val="00A40086"/>
    <w:rsid w:val="00A43980"/>
    <w:rsid w:val="00A4409F"/>
    <w:rsid w:val="00A44A24"/>
    <w:rsid w:val="00A4562C"/>
    <w:rsid w:val="00A45870"/>
    <w:rsid w:val="00A45D95"/>
    <w:rsid w:val="00A4608B"/>
    <w:rsid w:val="00A46397"/>
    <w:rsid w:val="00A46957"/>
    <w:rsid w:val="00A47125"/>
    <w:rsid w:val="00A4749C"/>
    <w:rsid w:val="00A506ED"/>
    <w:rsid w:val="00A516B8"/>
    <w:rsid w:val="00A52EE5"/>
    <w:rsid w:val="00A56137"/>
    <w:rsid w:val="00A572C3"/>
    <w:rsid w:val="00A57A05"/>
    <w:rsid w:val="00A57AE3"/>
    <w:rsid w:val="00A6014C"/>
    <w:rsid w:val="00A61771"/>
    <w:rsid w:val="00A61F8C"/>
    <w:rsid w:val="00A62447"/>
    <w:rsid w:val="00A6418E"/>
    <w:rsid w:val="00A6445F"/>
    <w:rsid w:val="00A64585"/>
    <w:rsid w:val="00A65ABD"/>
    <w:rsid w:val="00A66870"/>
    <w:rsid w:val="00A669D1"/>
    <w:rsid w:val="00A679D2"/>
    <w:rsid w:val="00A711C5"/>
    <w:rsid w:val="00A71DBF"/>
    <w:rsid w:val="00A7210B"/>
    <w:rsid w:val="00A729D1"/>
    <w:rsid w:val="00A736F1"/>
    <w:rsid w:val="00A747B6"/>
    <w:rsid w:val="00A74C99"/>
    <w:rsid w:val="00A759AB"/>
    <w:rsid w:val="00A772E9"/>
    <w:rsid w:val="00A77BC1"/>
    <w:rsid w:val="00A77BE0"/>
    <w:rsid w:val="00A80CAE"/>
    <w:rsid w:val="00A81BE6"/>
    <w:rsid w:val="00A82568"/>
    <w:rsid w:val="00A83168"/>
    <w:rsid w:val="00A84494"/>
    <w:rsid w:val="00A84933"/>
    <w:rsid w:val="00A86BBA"/>
    <w:rsid w:val="00A87923"/>
    <w:rsid w:val="00A87938"/>
    <w:rsid w:val="00A87DDE"/>
    <w:rsid w:val="00A8D47E"/>
    <w:rsid w:val="00A90A36"/>
    <w:rsid w:val="00A91F1F"/>
    <w:rsid w:val="00A9267C"/>
    <w:rsid w:val="00A927F3"/>
    <w:rsid w:val="00A92C51"/>
    <w:rsid w:val="00A9543D"/>
    <w:rsid w:val="00A95C5B"/>
    <w:rsid w:val="00A9645C"/>
    <w:rsid w:val="00A97007"/>
    <w:rsid w:val="00A97587"/>
    <w:rsid w:val="00A977C0"/>
    <w:rsid w:val="00A97D0D"/>
    <w:rsid w:val="00AA022B"/>
    <w:rsid w:val="00AA078E"/>
    <w:rsid w:val="00AA0CE5"/>
    <w:rsid w:val="00AA1080"/>
    <w:rsid w:val="00AA15CF"/>
    <w:rsid w:val="00AA30A6"/>
    <w:rsid w:val="00AA31D4"/>
    <w:rsid w:val="00AA3246"/>
    <w:rsid w:val="00AA351B"/>
    <w:rsid w:val="00AA3727"/>
    <w:rsid w:val="00AA4086"/>
    <w:rsid w:val="00AA5001"/>
    <w:rsid w:val="00AA55E1"/>
    <w:rsid w:val="00AA7B0A"/>
    <w:rsid w:val="00AA7B92"/>
    <w:rsid w:val="00AB06A7"/>
    <w:rsid w:val="00AB09F2"/>
    <w:rsid w:val="00AB2470"/>
    <w:rsid w:val="00AB247E"/>
    <w:rsid w:val="00AB255C"/>
    <w:rsid w:val="00AB29DF"/>
    <w:rsid w:val="00AB31E6"/>
    <w:rsid w:val="00AB32AE"/>
    <w:rsid w:val="00AB4E8F"/>
    <w:rsid w:val="00AB5FCD"/>
    <w:rsid w:val="00AB7229"/>
    <w:rsid w:val="00AB7DA7"/>
    <w:rsid w:val="00AB7F9D"/>
    <w:rsid w:val="00AC0070"/>
    <w:rsid w:val="00AC0130"/>
    <w:rsid w:val="00AC0B91"/>
    <w:rsid w:val="00AC0DDB"/>
    <w:rsid w:val="00AC0FBF"/>
    <w:rsid w:val="00AC17CA"/>
    <w:rsid w:val="00AC1C1D"/>
    <w:rsid w:val="00AC29E1"/>
    <w:rsid w:val="00AC3892"/>
    <w:rsid w:val="00AC4766"/>
    <w:rsid w:val="00AC4A28"/>
    <w:rsid w:val="00AC52F3"/>
    <w:rsid w:val="00AC75B5"/>
    <w:rsid w:val="00AC7AA3"/>
    <w:rsid w:val="00AD1710"/>
    <w:rsid w:val="00AD1870"/>
    <w:rsid w:val="00AD1FF5"/>
    <w:rsid w:val="00AD3216"/>
    <w:rsid w:val="00AD362E"/>
    <w:rsid w:val="00AD435C"/>
    <w:rsid w:val="00AD445A"/>
    <w:rsid w:val="00AD4AA8"/>
    <w:rsid w:val="00AD5516"/>
    <w:rsid w:val="00AD593F"/>
    <w:rsid w:val="00AD5E89"/>
    <w:rsid w:val="00AD709C"/>
    <w:rsid w:val="00AD70F1"/>
    <w:rsid w:val="00AD7EE6"/>
    <w:rsid w:val="00AE06E2"/>
    <w:rsid w:val="00AE1417"/>
    <w:rsid w:val="00AE1469"/>
    <w:rsid w:val="00AE334A"/>
    <w:rsid w:val="00AE3AC3"/>
    <w:rsid w:val="00AE4178"/>
    <w:rsid w:val="00AE4AEF"/>
    <w:rsid w:val="00AE5396"/>
    <w:rsid w:val="00AE6316"/>
    <w:rsid w:val="00AE647C"/>
    <w:rsid w:val="00AE67CC"/>
    <w:rsid w:val="00AE7442"/>
    <w:rsid w:val="00AF0156"/>
    <w:rsid w:val="00AF23C1"/>
    <w:rsid w:val="00AF31E1"/>
    <w:rsid w:val="00AF42F5"/>
    <w:rsid w:val="00AF51A1"/>
    <w:rsid w:val="00AF57D8"/>
    <w:rsid w:val="00AF5B0D"/>
    <w:rsid w:val="00AF5C2E"/>
    <w:rsid w:val="00AF5F06"/>
    <w:rsid w:val="00AF5F26"/>
    <w:rsid w:val="00AF6803"/>
    <w:rsid w:val="00AF6A15"/>
    <w:rsid w:val="00AF6BA0"/>
    <w:rsid w:val="00AF7456"/>
    <w:rsid w:val="00B000C5"/>
    <w:rsid w:val="00B0073B"/>
    <w:rsid w:val="00B009E4"/>
    <w:rsid w:val="00B02DE8"/>
    <w:rsid w:val="00B0420C"/>
    <w:rsid w:val="00B04E05"/>
    <w:rsid w:val="00B05022"/>
    <w:rsid w:val="00B06170"/>
    <w:rsid w:val="00B064EF"/>
    <w:rsid w:val="00B06B16"/>
    <w:rsid w:val="00B07418"/>
    <w:rsid w:val="00B07949"/>
    <w:rsid w:val="00B07D3E"/>
    <w:rsid w:val="00B11FA4"/>
    <w:rsid w:val="00B1251E"/>
    <w:rsid w:val="00B13313"/>
    <w:rsid w:val="00B136E1"/>
    <w:rsid w:val="00B13A05"/>
    <w:rsid w:val="00B143E2"/>
    <w:rsid w:val="00B1531F"/>
    <w:rsid w:val="00B15AE5"/>
    <w:rsid w:val="00B15B96"/>
    <w:rsid w:val="00B15E5C"/>
    <w:rsid w:val="00B16B50"/>
    <w:rsid w:val="00B17B7A"/>
    <w:rsid w:val="00B205EC"/>
    <w:rsid w:val="00B207F6"/>
    <w:rsid w:val="00B244AA"/>
    <w:rsid w:val="00B24A82"/>
    <w:rsid w:val="00B24BBA"/>
    <w:rsid w:val="00B2528C"/>
    <w:rsid w:val="00B2562B"/>
    <w:rsid w:val="00B26146"/>
    <w:rsid w:val="00B27804"/>
    <w:rsid w:val="00B301C1"/>
    <w:rsid w:val="00B31012"/>
    <w:rsid w:val="00B31501"/>
    <w:rsid w:val="00B319A5"/>
    <w:rsid w:val="00B31A3D"/>
    <w:rsid w:val="00B34919"/>
    <w:rsid w:val="00B34A04"/>
    <w:rsid w:val="00B351D6"/>
    <w:rsid w:val="00B35EF6"/>
    <w:rsid w:val="00B36070"/>
    <w:rsid w:val="00B37133"/>
    <w:rsid w:val="00B37224"/>
    <w:rsid w:val="00B37303"/>
    <w:rsid w:val="00B37FB2"/>
    <w:rsid w:val="00B41F13"/>
    <w:rsid w:val="00B4236D"/>
    <w:rsid w:val="00B44D1C"/>
    <w:rsid w:val="00B4548F"/>
    <w:rsid w:val="00B45ECB"/>
    <w:rsid w:val="00B46378"/>
    <w:rsid w:val="00B46589"/>
    <w:rsid w:val="00B4793E"/>
    <w:rsid w:val="00B5063C"/>
    <w:rsid w:val="00B5074D"/>
    <w:rsid w:val="00B50D40"/>
    <w:rsid w:val="00B50FFD"/>
    <w:rsid w:val="00B511A9"/>
    <w:rsid w:val="00B51939"/>
    <w:rsid w:val="00B521D1"/>
    <w:rsid w:val="00B532BA"/>
    <w:rsid w:val="00B5359B"/>
    <w:rsid w:val="00B540E8"/>
    <w:rsid w:val="00B55BB4"/>
    <w:rsid w:val="00B570B7"/>
    <w:rsid w:val="00B607D5"/>
    <w:rsid w:val="00B608F9"/>
    <w:rsid w:val="00B60BB6"/>
    <w:rsid w:val="00B61010"/>
    <w:rsid w:val="00B61A00"/>
    <w:rsid w:val="00B620E2"/>
    <w:rsid w:val="00B6248B"/>
    <w:rsid w:val="00B6248E"/>
    <w:rsid w:val="00B62BBC"/>
    <w:rsid w:val="00B631E0"/>
    <w:rsid w:val="00B634E2"/>
    <w:rsid w:val="00B63622"/>
    <w:rsid w:val="00B64816"/>
    <w:rsid w:val="00B654BC"/>
    <w:rsid w:val="00B67BF2"/>
    <w:rsid w:val="00B712F2"/>
    <w:rsid w:val="00B71897"/>
    <w:rsid w:val="00B72F5B"/>
    <w:rsid w:val="00B7380E"/>
    <w:rsid w:val="00B73EBA"/>
    <w:rsid w:val="00B75817"/>
    <w:rsid w:val="00B76152"/>
    <w:rsid w:val="00B77DDE"/>
    <w:rsid w:val="00B80F78"/>
    <w:rsid w:val="00B81955"/>
    <w:rsid w:val="00B82F27"/>
    <w:rsid w:val="00B83146"/>
    <w:rsid w:val="00B83D83"/>
    <w:rsid w:val="00B8573F"/>
    <w:rsid w:val="00B8580E"/>
    <w:rsid w:val="00B85F3B"/>
    <w:rsid w:val="00B8664E"/>
    <w:rsid w:val="00B86E6A"/>
    <w:rsid w:val="00B87370"/>
    <w:rsid w:val="00B91655"/>
    <w:rsid w:val="00B922DF"/>
    <w:rsid w:val="00B92536"/>
    <w:rsid w:val="00B92740"/>
    <w:rsid w:val="00B92C62"/>
    <w:rsid w:val="00B93028"/>
    <w:rsid w:val="00B933E6"/>
    <w:rsid w:val="00B9423F"/>
    <w:rsid w:val="00B94DCA"/>
    <w:rsid w:val="00B9511D"/>
    <w:rsid w:val="00B9650B"/>
    <w:rsid w:val="00B96777"/>
    <w:rsid w:val="00B96827"/>
    <w:rsid w:val="00B96C1C"/>
    <w:rsid w:val="00B96C73"/>
    <w:rsid w:val="00B97C6F"/>
    <w:rsid w:val="00B97F32"/>
    <w:rsid w:val="00BA0508"/>
    <w:rsid w:val="00BA05CA"/>
    <w:rsid w:val="00BA0B51"/>
    <w:rsid w:val="00BA0C53"/>
    <w:rsid w:val="00BA0DAE"/>
    <w:rsid w:val="00BA148C"/>
    <w:rsid w:val="00BA1C1B"/>
    <w:rsid w:val="00BA236D"/>
    <w:rsid w:val="00BA35B9"/>
    <w:rsid w:val="00BA45D2"/>
    <w:rsid w:val="00BA5625"/>
    <w:rsid w:val="00BA57BA"/>
    <w:rsid w:val="00BA58CE"/>
    <w:rsid w:val="00BA6066"/>
    <w:rsid w:val="00BA66F2"/>
    <w:rsid w:val="00BA6878"/>
    <w:rsid w:val="00BA71EF"/>
    <w:rsid w:val="00BA7627"/>
    <w:rsid w:val="00BA7840"/>
    <w:rsid w:val="00BA7D22"/>
    <w:rsid w:val="00BB28CB"/>
    <w:rsid w:val="00BB2D97"/>
    <w:rsid w:val="00BB4485"/>
    <w:rsid w:val="00BB4BD8"/>
    <w:rsid w:val="00BB4D8D"/>
    <w:rsid w:val="00BB56BE"/>
    <w:rsid w:val="00BB6611"/>
    <w:rsid w:val="00BB6E58"/>
    <w:rsid w:val="00BB73D8"/>
    <w:rsid w:val="00BB7507"/>
    <w:rsid w:val="00BB7527"/>
    <w:rsid w:val="00BB76B1"/>
    <w:rsid w:val="00BB791A"/>
    <w:rsid w:val="00BC0E21"/>
    <w:rsid w:val="00BC18BA"/>
    <w:rsid w:val="00BC1FE0"/>
    <w:rsid w:val="00BC3F55"/>
    <w:rsid w:val="00BC402E"/>
    <w:rsid w:val="00BC49F9"/>
    <w:rsid w:val="00BC554E"/>
    <w:rsid w:val="00BC5915"/>
    <w:rsid w:val="00BC6DFE"/>
    <w:rsid w:val="00BC6FB1"/>
    <w:rsid w:val="00BD08C3"/>
    <w:rsid w:val="00BD0BD8"/>
    <w:rsid w:val="00BD1D76"/>
    <w:rsid w:val="00BD25B7"/>
    <w:rsid w:val="00BD264E"/>
    <w:rsid w:val="00BD2F40"/>
    <w:rsid w:val="00BD46A0"/>
    <w:rsid w:val="00BD4E93"/>
    <w:rsid w:val="00BD5F6F"/>
    <w:rsid w:val="00BE0161"/>
    <w:rsid w:val="00BE0213"/>
    <w:rsid w:val="00BE04ED"/>
    <w:rsid w:val="00BE2D66"/>
    <w:rsid w:val="00BE36DF"/>
    <w:rsid w:val="00BE37C8"/>
    <w:rsid w:val="00BE49A4"/>
    <w:rsid w:val="00BE4E46"/>
    <w:rsid w:val="00BE4EC5"/>
    <w:rsid w:val="00BE5B27"/>
    <w:rsid w:val="00BE6DA5"/>
    <w:rsid w:val="00BE7EE3"/>
    <w:rsid w:val="00BF061F"/>
    <w:rsid w:val="00BF1374"/>
    <w:rsid w:val="00BF1F60"/>
    <w:rsid w:val="00BF232D"/>
    <w:rsid w:val="00BF2D32"/>
    <w:rsid w:val="00BF3150"/>
    <w:rsid w:val="00BF4070"/>
    <w:rsid w:val="00BF4A1A"/>
    <w:rsid w:val="00BF59EF"/>
    <w:rsid w:val="00BF5D89"/>
    <w:rsid w:val="00BF6117"/>
    <w:rsid w:val="00BF6D68"/>
    <w:rsid w:val="00C005EA"/>
    <w:rsid w:val="00C01119"/>
    <w:rsid w:val="00C01A95"/>
    <w:rsid w:val="00C01E2E"/>
    <w:rsid w:val="00C03244"/>
    <w:rsid w:val="00C03689"/>
    <w:rsid w:val="00C0502B"/>
    <w:rsid w:val="00C0574B"/>
    <w:rsid w:val="00C05B2D"/>
    <w:rsid w:val="00C05ED8"/>
    <w:rsid w:val="00C063A5"/>
    <w:rsid w:val="00C06492"/>
    <w:rsid w:val="00C06612"/>
    <w:rsid w:val="00C06A38"/>
    <w:rsid w:val="00C07AF1"/>
    <w:rsid w:val="00C10EB3"/>
    <w:rsid w:val="00C12C68"/>
    <w:rsid w:val="00C13580"/>
    <w:rsid w:val="00C135B4"/>
    <w:rsid w:val="00C1406F"/>
    <w:rsid w:val="00C161D8"/>
    <w:rsid w:val="00C16BBA"/>
    <w:rsid w:val="00C17094"/>
    <w:rsid w:val="00C17865"/>
    <w:rsid w:val="00C17AE9"/>
    <w:rsid w:val="00C200A8"/>
    <w:rsid w:val="00C209A8"/>
    <w:rsid w:val="00C20F77"/>
    <w:rsid w:val="00C217B1"/>
    <w:rsid w:val="00C22E37"/>
    <w:rsid w:val="00C249D2"/>
    <w:rsid w:val="00C25750"/>
    <w:rsid w:val="00C25904"/>
    <w:rsid w:val="00C25CDF"/>
    <w:rsid w:val="00C26719"/>
    <w:rsid w:val="00C26871"/>
    <w:rsid w:val="00C268D6"/>
    <w:rsid w:val="00C26D2C"/>
    <w:rsid w:val="00C27BBE"/>
    <w:rsid w:val="00C3088A"/>
    <w:rsid w:val="00C309FA"/>
    <w:rsid w:val="00C3241A"/>
    <w:rsid w:val="00C3418B"/>
    <w:rsid w:val="00C343A0"/>
    <w:rsid w:val="00C35E67"/>
    <w:rsid w:val="00C3631D"/>
    <w:rsid w:val="00C3711B"/>
    <w:rsid w:val="00C37E2F"/>
    <w:rsid w:val="00C40559"/>
    <w:rsid w:val="00C40565"/>
    <w:rsid w:val="00C409E4"/>
    <w:rsid w:val="00C40C08"/>
    <w:rsid w:val="00C4187E"/>
    <w:rsid w:val="00C41992"/>
    <w:rsid w:val="00C41B89"/>
    <w:rsid w:val="00C41BC9"/>
    <w:rsid w:val="00C42226"/>
    <w:rsid w:val="00C42F46"/>
    <w:rsid w:val="00C42F53"/>
    <w:rsid w:val="00C43482"/>
    <w:rsid w:val="00C44F6F"/>
    <w:rsid w:val="00C45760"/>
    <w:rsid w:val="00C46159"/>
    <w:rsid w:val="00C46538"/>
    <w:rsid w:val="00C47005"/>
    <w:rsid w:val="00C47C5C"/>
    <w:rsid w:val="00C502AD"/>
    <w:rsid w:val="00C509DA"/>
    <w:rsid w:val="00C51B1C"/>
    <w:rsid w:val="00C51E39"/>
    <w:rsid w:val="00C5309D"/>
    <w:rsid w:val="00C53602"/>
    <w:rsid w:val="00C536F3"/>
    <w:rsid w:val="00C53717"/>
    <w:rsid w:val="00C53E1C"/>
    <w:rsid w:val="00C540A4"/>
    <w:rsid w:val="00C55106"/>
    <w:rsid w:val="00C55660"/>
    <w:rsid w:val="00C5597E"/>
    <w:rsid w:val="00C55987"/>
    <w:rsid w:val="00C55B19"/>
    <w:rsid w:val="00C560B8"/>
    <w:rsid w:val="00C56DB3"/>
    <w:rsid w:val="00C56DF6"/>
    <w:rsid w:val="00C57939"/>
    <w:rsid w:val="00C6087B"/>
    <w:rsid w:val="00C619E3"/>
    <w:rsid w:val="00C63893"/>
    <w:rsid w:val="00C64195"/>
    <w:rsid w:val="00C64569"/>
    <w:rsid w:val="00C6518D"/>
    <w:rsid w:val="00C6530D"/>
    <w:rsid w:val="00C65636"/>
    <w:rsid w:val="00C65B67"/>
    <w:rsid w:val="00C662A7"/>
    <w:rsid w:val="00C6650D"/>
    <w:rsid w:val="00C66F4B"/>
    <w:rsid w:val="00C67802"/>
    <w:rsid w:val="00C70CEA"/>
    <w:rsid w:val="00C70CF9"/>
    <w:rsid w:val="00C70D08"/>
    <w:rsid w:val="00C711F7"/>
    <w:rsid w:val="00C71551"/>
    <w:rsid w:val="00C71696"/>
    <w:rsid w:val="00C717CF"/>
    <w:rsid w:val="00C717D7"/>
    <w:rsid w:val="00C71FD6"/>
    <w:rsid w:val="00C72B74"/>
    <w:rsid w:val="00C7375F"/>
    <w:rsid w:val="00C7397C"/>
    <w:rsid w:val="00C745FE"/>
    <w:rsid w:val="00C75887"/>
    <w:rsid w:val="00C7647C"/>
    <w:rsid w:val="00C77619"/>
    <w:rsid w:val="00C7766F"/>
    <w:rsid w:val="00C7793E"/>
    <w:rsid w:val="00C7796E"/>
    <w:rsid w:val="00C806BF"/>
    <w:rsid w:val="00C80D61"/>
    <w:rsid w:val="00C80D6B"/>
    <w:rsid w:val="00C81149"/>
    <w:rsid w:val="00C82557"/>
    <w:rsid w:val="00C82A28"/>
    <w:rsid w:val="00C830F5"/>
    <w:rsid w:val="00C83935"/>
    <w:rsid w:val="00C83F65"/>
    <w:rsid w:val="00C843F9"/>
    <w:rsid w:val="00C86FB7"/>
    <w:rsid w:val="00C872BC"/>
    <w:rsid w:val="00C876B8"/>
    <w:rsid w:val="00C8791C"/>
    <w:rsid w:val="00C87DE1"/>
    <w:rsid w:val="00C90D59"/>
    <w:rsid w:val="00C91568"/>
    <w:rsid w:val="00C91852"/>
    <w:rsid w:val="00C91A75"/>
    <w:rsid w:val="00C91CB9"/>
    <w:rsid w:val="00C9255B"/>
    <w:rsid w:val="00C92CA0"/>
    <w:rsid w:val="00C93E9A"/>
    <w:rsid w:val="00C944E9"/>
    <w:rsid w:val="00C94516"/>
    <w:rsid w:val="00C95882"/>
    <w:rsid w:val="00C96448"/>
    <w:rsid w:val="00C96A0F"/>
    <w:rsid w:val="00C974B0"/>
    <w:rsid w:val="00C97512"/>
    <w:rsid w:val="00C97E0E"/>
    <w:rsid w:val="00CA1BEF"/>
    <w:rsid w:val="00CA2289"/>
    <w:rsid w:val="00CA2B54"/>
    <w:rsid w:val="00CA34C0"/>
    <w:rsid w:val="00CA48BE"/>
    <w:rsid w:val="00CA4E62"/>
    <w:rsid w:val="00CA531A"/>
    <w:rsid w:val="00CA59D9"/>
    <w:rsid w:val="00CA64CA"/>
    <w:rsid w:val="00CA6F86"/>
    <w:rsid w:val="00CA71B1"/>
    <w:rsid w:val="00CA7800"/>
    <w:rsid w:val="00CA7827"/>
    <w:rsid w:val="00CB1548"/>
    <w:rsid w:val="00CB24BB"/>
    <w:rsid w:val="00CB49BF"/>
    <w:rsid w:val="00CB5D4B"/>
    <w:rsid w:val="00CB6008"/>
    <w:rsid w:val="00CB609D"/>
    <w:rsid w:val="00CB63B1"/>
    <w:rsid w:val="00CB63B3"/>
    <w:rsid w:val="00CB693B"/>
    <w:rsid w:val="00CB79FD"/>
    <w:rsid w:val="00CB7B4D"/>
    <w:rsid w:val="00CC0004"/>
    <w:rsid w:val="00CC0327"/>
    <w:rsid w:val="00CC1071"/>
    <w:rsid w:val="00CC10F6"/>
    <w:rsid w:val="00CC117D"/>
    <w:rsid w:val="00CC13B1"/>
    <w:rsid w:val="00CC240F"/>
    <w:rsid w:val="00CC2B4F"/>
    <w:rsid w:val="00CC3B25"/>
    <w:rsid w:val="00CC3FDC"/>
    <w:rsid w:val="00CC4AA5"/>
    <w:rsid w:val="00CC737F"/>
    <w:rsid w:val="00CC7587"/>
    <w:rsid w:val="00CD009D"/>
    <w:rsid w:val="00CD03F8"/>
    <w:rsid w:val="00CD1DF9"/>
    <w:rsid w:val="00CD1F78"/>
    <w:rsid w:val="00CD2006"/>
    <w:rsid w:val="00CD2529"/>
    <w:rsid w:val="00CD344D"/>
    <w:rsid w:val="00CD3630"/>
    <w:rsid w:val="00CD3879"/>
    <w:rsid w:val="00CD3B4B"/>
    <w:rsid w:val="00CD3DB2"/>
    <w:rsid w:val="00CD4C65"/>
    <w:rsid w:val="00CD5640"/>
    <w:rsid w:val="00CD5851"/>
    <w:rsid w:val="00CD72D5"/>
    <w:rsid w:val="00CE0067"/>
    <w:rsid w:val="00CE06B8"/>
    <w:rsid w:val="00CE1A97"/>
    <w:rsid w:val="00CE27F5"/>
    <w:rsid w:val="00CE2BC4"/>
    <w:rsid w:val="00CE33B9"/>
    <w:rsid w:val="00CE484F"/>
    <w:rsid w:val="00CE5AEC"/>
    <w:rsid w:val="00CE60A2"/>
    <w:rsid w:val="00CE6616"/>
    <w:rsid w:val="00CE751C"/>
    <w:rsid w:val="00CF0819"/>
    <w:rsid w:val="00CF288C"/>
    <w:rsid w:val="00CF2A4F"/>
    <w:rsid w:val="00CF306F"/>
    <w:rsid w:val="00CF32C5"/>
    <w:rsid w:val="00CF3996"/>
    <w:rsid w:val="00CF44E1"/>
    <w:rsid w:val="00CF5244"/>
    <w:rsid w:val="00CF66CE"/>
    <w:rsid w:val="00CF6B94"/>
    <w:rsid w:val="00CF7375"/>
    <w:rsid w:val="00D00E5F"/>
    <w:rsid w:val="00D01350"/>
    <w:rsid w:val="00D0142E"/>
    <w:rsid w:val="00D015C1"/>
    <w:rsid w:val="00D025C2"/>
    <w:rsid w:val="00D02E8B"/>
    <w:rsid w:val="00D03C60"/>
    <w:rsid w:val="00D05479"/>
    <w:rsid w:val="00D054E2"/>
    <w:rsid w:val="00D055B6"/>
    <w:rsid w:val="00D05AB6"/>
    <w:rsid w:val="00D063A8"/>
    <w:rsid w:val="00D06825"/>
    <w:rsid w:val="00D06CF0"/>
    <w:rsid w:val="00D103BD"/>
    <w:rsid w:val="00D10E22"/>
    <w:rsid w:val="00D113FE"/>
    <w:rsid w:val="00D11A2B"/>
    <w:rsid w:val="00D11CB4"/>
    <w:rsid w:val="00D13AE8"/>
    <w:rsid w:val="00D13C01"/>
    <w:rsid w:val="00D151CA"/>
    <w:rsid w:val="00D15288"/>
    <w:rsid w:val="00D15F04"/>
    <w:rsid w:val="00D16026"/>
    <w:rsid w:val="00D1698A"/>
    <w:rsid w:val="00D1698E"/>
    <w:rsid w:val="00D16B77"/>
    <w:rsid w:val="00D21214"/>
    <w:rsid w:val="00D21378"/>
    <w:rsid w:val="00D214DF"/>
    <w:rsid w:val="00D21707"/>
    <w:rsid w:val="00D21DD8"/>
    <w:rsid w:val="00D22A49"/>
    <w:rsid w:val="00D22FCC"/>
    <w:rsid w:val="00D23046"/>
    <w:rsid w:val="00D23145"/>
    <w:rsid w:val="00D24473"/>
    <w:rsid w:val="00D24686"/>
    <w:rsid w:val="00D26D29"/>
    <w:rsid w:val="00D26E12"/>
    <w:rsid w:val="00D27850"/>
    <w:rsid w:val="00D279A1"/>
    <w:rsid w:val="00D27C65"/>
    <w:rsid w:val="00D319C2"/>
    <w:rsid w:val="00D331E8"/>
    <w:rsid w:val="00D33367"/>
    <w:rsid w:val="00D34CB8"/>
    <w:rsid w:val="00D3581F"/>
    <w:rsid w:val="00D35EDC"/>
    <w:rsid w:val="00D366B1"/>
    <w:rsid w:val="00D36B2D"/>
    <w:rsid w:val="00D371A7"/>
    <w:rsid w:val="00D37544"/>
    <w:rsid w:val="00D416CF"/>
    <w:rsid w:val="00D41BD3"/>
    <w:rsid w:val="00D420FC"/>
    <w:rsid w:val="00D42305"/>
    <w:rsid w:val="00D427A0"/>
    <w:rsid w:val="00D429C1"/>
    <w:rsid w:val="00D42C9D"/>
    <w:rsid w:val="00D42F27"/>
    <w:rsid w:val="00D43A92"/>
    <w:rsid w:val="00D43F84"/>
    <w:rsid w:val="00D45AEA"/>
    <w:rsid w:val="00D45D95"/>
    <w:rsid w:val="00D46222"/>
    <w:rsid w:val="00D4710E"/>
    <w:rsid w:val="00D4722E"/>
    <w:rsid w:val="00D50132"/>
    <w:rsid w:val="00D508CA"/>
    <w:rsid w:val="00D514DA"/>
    <w:rsid w:val="00D52518"/>
    <w:rsid w:val="00D52852"/>
    <w:rsid w:val="00D54067"/>
    <w:rsid w:val="00D542F6"/>
    <w:rsid w:val="00D5448E"/>
    <w:rsid w:val="00D55913"/>
    <w:rsid w:val="00D560EB"/>
    <w:rsid w:val="00D562C5"/>
    <w:rsid w:val="00D56A02"/>
    <w:rsid w:val="00D57193"/>
    <w:rsid w:val="00D571EC"/>
    <w:rsid w:val="00D600E2"/>
    <w:rsid w:val="00D60B15"/>
    <w:rsid w:val="00D60CEE"/>
    <w:rsid w:val="00D614AD"/>
    <w:rsid w:val="00D626F2"/>
    <w:rsid w:val="00D62F11"/>
    <w:rsid w:val="00D62F24"/>
    <w:rsid w:val="00D6445B"/>
    <w:rsid w:val="00D64ABD"/>
    <w:rsid w:val="00D6592B"/>
    <w:rsid w:val="00D65C33"/>
    <w:rsid w:val="00D66545"/>
    <w:rsid w:val="00D67EFF"/>
    <w:rsid w:val="00D7031B"/>
    <w:rsid w:val="00D703E2"/>
    <w:rsid w:val="00D70809"/>
    <w:rsid w:val="00D70850"/>
    <w:rsid w:val="00D708DF"/>
    <w:rsid w:val="00D75082"/>
    <w:rsid w:val="00D7627B"/>
    <w:rsid w:val="00D76457"/>
    <w:rsid w:val="00D76DC1"/>
    <w:rsid w:val="00D77DC1"/>
    <w:rsid w:val="00D80C60"/>
    <w:rsid w:val="00D81983"/>
    <w:rsid w:val="00D81D1B"/>
    <w:rsid w:val="00D81FC4"/>
    <w:rsid w:val="00D82B95"/>
    <w:rsid w:val="00D833EC"/>
    <w:rsid w:val="00D844F1"/>
    <w:rsid w:val="00D84B64"/>
    <w:rsid w:val="00D85770"/>
    <w:rsid w:val="00D857DB"/>
    <w:rsid w:val="00D8693B"/>
    <w:rsid w:val="00D871CE"/>
    <w:rsid w:val="00D900A1"/>
    <w:rsid w:val="00D906DE"/>
    <w:rsid w:val="00D90A56"/>
    <w:rsid w:val="00D91241"/>
    <w:rsid w:val="00D9196F"/>
    <w:rsid w:val="00D91A90"/>
    <w:rsid w:val="00D92002"/>
    <w:rsid w:val="00D92098"/>
    <w:rsid w:val="00D926E8"/>
    <w:rsid w:val="00D948D7"/>
    <w:rsid w:val="00D94DC8"/>
    <w:rsid w:val="00D959ED"/>
    <w:rsid w:val="00D962D8"/>
    <w:rsid w:val="00D967F8"/>
    <w:rsid w:val="00D968FE"/>
    <w:rsid w:val="00D97306"/>
    <w:rsid w:val="00D974D3"/>
    <w:rsid w:val="00D97B98"/>
    <w:rsid w:val="00D97DDA"/>
    <w:rsid w:val="00DA04DB"/>
    <w:rsid w:val="00DA057B"/>
    <w:rsid w:val="00DA124B"/>
    <w:rsid w:val="00DA15A4"/>
    <w:rsid w:val="00DA18AE"/>
    <w:rsid w:val="00DA2456"/>
    <w:rsid w:val="00DA45B0"/>
    <w:rsid w:val="00DA4B55"/>
    <w:rsid w:val="00DA4F26"/>
    <w:rsid w:val="00DA51EB"/>
    <w:rsid w:val="00DA5D9B"/>
    <w:rsid w:val="00DA5D9E"/>
    <w:rsid w:val="00DA65D3"/>
    <w:rsid w:val="00DA76BB"/>
    <w:rsid w:val="00DA793E"/>
    <w:rsid w:val="00DA7E85"/>
    <w:rsid w:val="00DB0497"/>
    <w:rsid w:val="00DB073C"/>
    <w:rsid w:val="00DB0C27"/>
    <w:rsid w:val="00DB0DB9"/>
    <w:rsid w:val="00DB16F0"/>
    <w:rsid w:val="00DB23B6"/>
    <w:rsid w:val="00DB306F"/>
    <w:rsid w:val="00DB3580"/>
    <w:rsid w:val="00DB3E81"/>
    <w:rsid w:val="00DB470A"/>
    <w:rsid w:val="00DB583B"/>
    <w:rsid w:val="00DB6DB0"/>
    <w:rsid w:val="00DB6F3E"/>
    <w:rsid w:val="00DB7AA0"/>
    <w:rsid w:val="00DC0717"/>
    <w:rsid w:val="00DC140B"/>
    <w:rsid w:val="00DC1D97"/>
    <w:rsid w:val="00DC255C"/>
    <w:rsid w:val="00DC2BDD"/>
    <w:rsid w:val="00DC4CD2"/>
    <w:rsid w:val="00DC522D"/>
    <w:rsid w:val="00DC5AD1"/>
    <w:rsid w:val="00DC664C"/>
    <w:rsid w:val="00DC6ED2"/>
    <w:rsid w:val="00DC7369"/>
    <w:rsid w:val="00DD0785"/>
    <w:rsid w:val="00DD1C4B"/>
    <w:rsid w:val="00DD1D97"/>
    <w:rsid w:val="00DD349A"/>
    <w:rsid w:val="00DD3A68"/>
    <w:rsid w:val="00DD43BB"/>
    <w:rsid w:val="00DD4554"/>
    <w:rsid w:val="00DD4A83"/>
    <w:rsid w:val="00DD4D60"/>
    <w:rsid w:val="00DD5BCB"/>
    <w:rsid w:val="00DD5F50"/>
    <w:rsid w:val="00DD697E"/>
    <w:rsid w:val="00DD6DC0"/>
    <w:rsid w:val="00DE02E6"/>
    <w:rsid w:val="00DE052C"/>
    <w:rsid w:val="00DE0943"/>
    <w:rsid w:val="00DE0D6E"/>
    <w:rsid w:val="00DE12D5"/>
    <w:rsid w:val="00DE1527"/>
    <w:rsid w:val="00DE27E1"/>
    <w:rsid w:val="00DE2885"/>
    <w:rsid w:val="00DE2BC4"/>
    <w:rsid w:val="00DE379B"/>
    <w:rsid w:val="00DE3C7E"/>
    <w:rsid w:val="00DE42B2"/>
    <w:rsid w:val="00DE47F4"/>
    <w:rsid w:val="00DE5771"/>
    <w:rsid w:val="00DE6304"/>
    <w:rsid w:val="00DE6C98"/>
    <w:rsid w:val="00DE7304"/>
    <w:rsid w:val="00DF0EAF"/>
    <w:rsid w:val="00DF112B"/>
    <w:rsid w:val="00DF1313"/>
    <w:rsid w:val="00DF1743"/>
    <w:rsid w:val="00DF192C"/>
    <w:rsid w:val="00DF1DEF"/>
    <w:rsid w:val="00DF2045"/>
    <w:rsid w:val="00DF2946"/>
    <w:rsid w:val="00DF313E"/>
    <w:rsid w:val="00DF331E"/>
    <w:rsid w:val="00DF39B4"/>
    <w:rsid w:val="00DF4865"/>
    <w:rsid w:val="00DF4980"/>
    <w:rsid w:val="00DF5278"/>
    <w:rsid w:val="00DF5CCB"/>
    <w:rsid w:val="00DF6367"/>
    <w:rsid w:val="00DF7997"/>
    <w:rsid w:val="00DF7BEB"/>
    <w:rsid w:val="00E005B7"/>
    <w:rsid w:val="00E01F2D"/>
    <w:rsid w:val="00E02C9F"/>
    <w:rsid w:val="00E02E76"/>
    <w:rsid w:val="00E03409"/>
    <w:rsid w:val="00E046BB"/>
    <w:rsid w:val="00E0545D"/>
    <w:rsid w:val="00E05A76"/>
    <w:rsid w:val="00E065F1"/>
    <w:rsid w:val="00E06A83"/>
    <w:rsid w:val="00E0778A"/>
    <w:rsid w:val="00E115CE"/>
    <w:rsid w:val="00E11BBB"/>
    <w:rsid w:val="00E11CBA"/>
    <w:rsid w:val="00E13E10"/>
    <w:rsid w:val="00E14E05"/>
    <w:rsid w:val="00E152A0"/>
    <w:rsid w:val="00E158F6"/>
    <w:rsid w:val="00E15B01"/>
    <w:rsid w:val="00E15CD9"/>
    <w:rsid w:val="00E16170"/>
    <w:rsid w:val="00E20A29"/>
    <w:rsid w:val="00E20FD7"/>
    <w:rsid w:val="00E21454"/>
    <w:rsid w:val="00E21CFD"/>
    <w:rsid w:val="00E21EA2"/>
    <w:rsid w:val="00E22768"/>
    <w:rsid w:val="00E228FD"/>
    <w:rsid w:val="00E22A6F"/>
    <w:rsid w:val="00E22D74"/>
    <w:rsid w:val="00E244C7"/>
    <w:rsid w:val="00E2530C"/>
    <w:rsid w:val="00E265B0"/>
    <w:rsid w:val="00E26BD0"/>
    <w:rsid w:val="00E26E99"/>
    <w:rsid w:val="00E26EBE"/>
    <w:rsid w:val="00E2765D"/>
    <w:rsid w:val="00E307BF"/>
    <w:rsid w:val="00E31172"/>
    <w:rsid w:val="00E313AB"/>
    <w:rsid w:val="00E318D0"/>
    <w:rsid w:val="00E320D7"/>
    <w:rsid w:val="00E3285B"/>
    <w:rsid w:val="00E34935"/>
    <w:rsid w:val="00E34A67"/>
    <w:rsid w:val="00E34AE1"/>
    <w:rsid w:val="00E3562D"/>
    <w:rsid w:val="00E3599D"/>
    <w:rsid w:val="00E35F05"/>
    <w:rsid w:val="00E36698"/>
    <w:rsid w:val="00E37BEE"/>
    <w:rsid w:val="00E4043E"/>
    <w:rsid w:val="00E4078B"/>
    <w:rsid w:val="00E40D84"/>
    <w:rsid w:val="00E4105F"/>
    <w:rsid w:val="00E4159C"/>
    <w:rsid w:val="00E41F33"/>
    <w:rsid w:val="00E4217C"/>
    <w:rsid w:val="00E42E79"/>
    <w:rsid w:val="00E43BC8"/>
    <w:rsid w:val="00E4433B"/>
    <w:rsid w:val="00E45140"/>
    <w:rsid w:val="00E454D4"/>
    <w:rsid w:val="00E4653E"/>
    <w:rsid w:val="00E4660A"/>
    <w:rsid w:val="00E4687F"/>
    <w:rsid w:val="00E47692"/>
    <w:rsid w:val="00E47E74"/>
    <w:rsid w:val="00E504D3"/>
    <w:rsid w:val="00E5102D"/>
    <w:rsid w:val="00E510FE"/>
    <w:rsid w:val="00E523BF"/>
    <w:rsid w:val="00E53786"/>
    <w:rsid w:val="00E53C74"/>
    <w:rsid w:val="00E54262"/>
    <w:rsid w:val="00E54407"/>
    <w:rsid w:val="00E54708"/>
    <w:rsid w:val="00E54822"/>
    <w:rsid w:val="00E54974"/>
    <w:rsid w:val="00E56C1E"/>
    <w:rsid w:val="00E56E87"/>
    <w:rsid w:val="00E60080"/>
    <w:rsid w:val="00E6057C"/>
    <w:rsid w:val="00E608B8"/>
    <w:rsid w:val="00E616AE"/>
    <w:rsid w:val="00E616E5"/>
    <w:rsid w:val="00E62B14"/>
    <w:rsid w:val="00E63530"/>
    <w:rsid w:val="00E63D95"/>
    <w:rsid w:val="00E642E6"/>
    <w:rsid w:val="00E6461E"/>
    <w:rsid w:val="00E6478A"/>
    <w:rsid w:val="00E676B5"/>
    <w:rsid w:val="00E70CFC"/>
    <w:rsid w:val="00E71ADC"/>
    <w:rsid w:val="00E7229D"/>
    <w:rsid w:val="00E72569"/>
    <w:rsid w:val="00E73548"/>
    <w:rsid w:val="00E73AC8"/>
    <w:rsid w:val="00E74045"/>
    <w:rsid w:val="00E74130"/>
    <w:rsid w:val="00E7436D"/>
    <w:rsid w:val="00E7439E"/>
    <w:rsid w:val="00E74CC2"/>
    <w:rsid w:val="00E74EE7"/>
    <w:rsid w:val="00E74F5E"/>
    <w:rsid w:val="00E776B6"/>
    <w:rsid w:val="00E77D0D"/>
    <w:rsid w:val="00E77EF3"/>
    <w:rsid w:val="00E80E63"/>
    <w:rsid w:val="00E819FE"/>
    <w:rsid w:val="00E82817"/>
    <w:rsid w:val="00E82CC5"/>
    <w:rsid w:val="00E83C48"/>
    <w:rsid w:val="00E83FF2"/>
    <w:rsid w:val="00E8419A"/>
    <w:rsid w:val="00E84D98"/>
    <w:rsid w:val="00E851DE"/>
    <w:rsid w:val="00E865E9"/>
    <w:rsid w:val="00E868FB"/>
    <w:rsid w:val="00E87ADC"/>
    <w:rsid w:val="00E90601"/>
    <w:rsid w:val="00E90BA8"/>
    <w:rsid w:val="00E91183"/>
    <w:rsid w:val="00E91A4C"/>
    <w:rsid w:val="00E91B10"/>
    <w:rsid w:val="00E93FDA"/>
    <w:rsid w:val="00E95714"/>
    <w:rsid w:val="00E96499"/>
    <w:rsid w:val="00E96593"/>
    <w:rsid w:val="00E970BB"/>
    <w:rsid w:val="00EA0065"/>
    <w:rsid w:val="00EA0377"/>
    <w:rsid w:val="00EA0C13"/>
    <w:rsid w:val="00EA1D83"/>
    <w:rsid w:val="00EA27BB"/>
    <w:rsid w:val="00EA307B"/>
    <w:rsid w:val="00EA30EE"/>
    <w:rsid w:val="00EA5204"/>
    <w:rsid w:val="00EA56FB"/>
    <w:rsid w:val="00EA5F09"/>
    <w:rsid w:val="00EA6AC0"/>
    <w:rsid w:val="00EA6B3C"/>
    <w:rsid w:val="00EA6F8D"/>
    <w:rsid w:val="00EAF989"/>
    <w:rsid w:val="00EB0177"/>
    <w:rsid w:val="00EB08ED"/>
    <w:rsid w:val="00EB1063"/>
    <w:rsid w:val="00EB1FEF"/>
    <w:rsid w:val="00EB2B84"/>
    <w:rsid w:val="00EB2F9F"/>
    <w:rsid w:val="00EB3FF0"/>
    <w:rsid w:val="00EB5718"/>
    <w:rsid w:val="00EB57F1"/>
    <w:rsid w:val="00EB6C47"/>
    <w:rsid w:val="00EC03B0"/>
    <w:rsid w:val="00EC042A"/>
    <w:rsid w:val="00EC0826"/>
    <w:rsid w:val="00EC181D"/>
    <w:rsid w:val="00EC2199"/>
    <w:rsid w:val="00EC340C"/>
    <w:rsid w:val="00EC3ABB"/>
    <w:rsid w:val="00EC573B"/>
    <w:rsid w:val="00EC64FE"/>
    <w:rsid w:val="00EC6B66"/>
    <w:rsid w:val="00EC7746"/>
    <w:rsid w:val="00ED0D88"/>
    <w:rsid w:val="00ED1908"/>
    <w:rsid w:val="00ED1EDD"/>
    <w:rsid w:val="00ED21FE"/>
    <w:rsid w:val="00ED26F1"/>
    <w:rsid w:val="00ED2A1F"/>
    <w:rsid w:val="00ED31A2"/>
    <w:rsid w:val="00ED3A67"/>
    <w:rsid w:val="00ED3F0E"/>
    <w:rsid w:val="00ED44F2"/>
    <w:rsid w:val="00ED5111"/>
    <w:rsid w:val="00ED5621"/>
    <w:rsid w:val="00ED59DA"/>
    <w:rsid w:val="00ED65B2"/>
    <w:rsid w:val="00ED663A"/>
    <w:rsid w:val="00EE0EE1"/>
    <w:rsid w:val="00EE15CE"/>
    <w:rsid w:val="00EE1EFF"/>
    <w:rsid w:val="00EE23F3"/>
    <w:rsid w:val="00EE2701"/>
    <w:rsid w:val="00EE323C"/>
    <w:rsid w:val="00EE4266"/>
    <w:rsid w:val="00EE4B52"/>
    <w:rsid w:val="00EE51A8"/>
    <w:rsid w:val="00EE5237"/>
    <w:rsid w:val="00EE5317"/>
    <w:rsid w:val="00EE5E00"/>
    <w:rsid w:val="00EE72D6"/>
    <w:rsid w:val="00EE7691"/>
    <w:rsid w:val="00EF0888"/>
    <w:rsid w:val="00EF34A0"/>
    <w:rsid w:val="00EF39B4"/>
    <w:rsid w:val="00EF4149"/>
    <w:rsid w:val="00EF499E"/>
    <w:rsid w:val="00EF5EB4"/>
    <w:rsid w:val="00EF62C4"/>
    <w:rsid w:val="00EF666D"/>
    <w:rsid w:val="00EF7BE1"/>
    <w:rsid w:val="00EF7D1B"/>
    <w:rsid w:val="00F006CA"/>
    <w:rsid w:val="00F01A17"/>
    <w:rsid w:val="00F0205E"/>
    <w:rsid w:val="00F022B1"/>
    <w:rsid w:val="00F02F46"/>
    <w:rsid w:val="00F03351"/>
    <w:rsid w:val="00F03CBF"/>
    <w:rsid w:val="00F03F3A"/>
    <w:rsid w:val="00F04F29"/>
    <w:rsid w:val="00F062E2"/>
    <w:rsid w:val="00F06AF3"/>
    <w:rsid w:val="00F06BA7"/>
    <w:rsid w:val="00F07257"/>
    <w:rsid w:val="00F07374"/>
    <w:rsid w:val="00F07ACF"/>
    <w:rsid w:val="00F1195C"/>
    <w:rsid w:val="00F11FB6"/>
    <w:rsid w:val="00F12201"/>
    <w:rsid w:val="00F12225"/>
    <w:rsid w:val="00F15554"/>
    <w:rsid w:val="00F1681D"/>
    <w:rsid w:val="00F16980"/>
    <w:rsid w:val="00F16AF7"/>
    <w:rsid w:val="00F17DFB"/>
    <w:rsid w:val="00F20D99"/>
    <w:rsid w:val="00F2128B"/>
    <w:rsid w:val="00F218A5"/>
    <w:rsid w:val="00F21B67"/>
    <w:rsid w:val="00F21CE5"/>
    <w:rsid w:val="00F22BF6"/>
    <w:rsid w:val="00F23B45"/>
    <w:rsid w:val="00F24341"/>
    <w:rsid w:val="00F24D4F"/>
    <w:rsid w:val="00F24DEC"/>
    <w:rsid w:val="00F25600"/>
    <w:rsid w:val="00F263F2"/>
    <w:rsid w:val="00F26DC4"/>
    <w:rsid w:val="00F278C0"/>
    <w:rsid w:val="00F27910"/>
    <w:rsid w:val="00F30337"/>
    <w:rsid w:val="00F3085E"/>
    <w:rsid w:val="00F32689"/>
    <w:rsid w:val="00F337FA"/>
    <w:rsid w:val="00F34545"/>
    <w:rsid w:val="00F34C52"/>
    <w:rsid w:val="00F35AD9"/>
    <w:rsid w:val="00F35BAB"/>
    <w:rsid w:val="00F369A2"/>
    <w:rsid w:val="00F370A9"/>
    <w:rsid w:val="00F379AC"/>
    <w:rsid w:val="00F37AFB"/>
    <w:rsid w:val="00F40C09"/>
    <w:rsid w:val="00F40EFF"/>
    <w:rsid w:val="00F40FE7"/>
    <w:rsid w:val="00F425C5"/>
    <w:rsid w:val="00F43ECC"/>
    <w:rsid w:val="00F44987"/>
    <w:rsid w:val="00F44F4D"/>
    <w:rsid w:val="00F4507B"/>
    <w:rsid w:val="00F4518F"/>
    <w:rsid w:val="00F45CE5"/>
    <w:rsid w:val="00F45FE2"/>
    <w:rsid w:val="00F47A5C"/>
    <w:rsid w:val="00F47FC9"/>
    <w:rsid w:val="00F50242"/>
    <w:rsid w:val="00F50380"/>
    <w:rsid w:val="00F505D0"/>
    <w:rsid w:val="00F50846"/>
    <w:rsid w:val="00F54AD9"/>
    <w:rsid w:val="00F54E07"/>
    <w:rsid w:val="00F54EA4"/>
    <w:rsid w:val="00F54FC3"/>
    <w:rsid w:val="00F607F5"/>
    <w:rsid w:val="00F60D37"/>
    <w:rsid w:val="00F6237C"/>
    <w:rsid w:val="00F6272E"/>
    <w:rsid w:val="00F62AF2"/>
    <w:rsid w:val="00F63381"/>
    <w:rsid w:val="00F63E6F"/>
    <w:rsid w:val="00F64910"/>
    <w:rsid w:val="00F65C8C"/>
    <w:rsid w:val="00F67615"/>
    <w:rsid w:val="00F70AB2"/>
    <w:rsid w:val="00F71CB0"/>
    <w:rsid w:val="00F72648"/>
    <w:rsid w:val="00F72848"/>
    <w:rsid w:val="00F734EC"/>
    <w:rsid w:val="00F74F5A"/>
    <w:rsid w:val="00F74FFB"/>
    <w:rsid w:val="00F77639"/>
    <w:rsid w:val="00F80D53"/>
    <w:rsid w:val="00F80FF4"/>
    <w:rsid w:val="00F82BBA"/>
    <w:rsid w:val="00F8503C"/>
    <w:rsid w:val="00F851C3"/>
    <w:rsid w:val="00F8566A"/>
    <w:rsid w:val="00F85E9F"/>
    <w:rsid w:val="00F868F4"/>
    <w:rsid w:val="00F87029"/>
    <w:rsid w:val="00F87849"/>
    <w:rsid w:val="00F908A7"/>
    <w:rsid w:val="00F91A49"/>
    <w:rsid w:val="00F9374E"/>
    <w:rsid w:val="00F93D83"/>
    <w:rsid w:val="00F943D3"/>
    <w:rsid w:val="00F97AC2"/>
    <w:rsid w:val="00F97EB8"/>
    <w:rsid w:val="00FA0E48"/>
    <w:rsid w:val="00FA1162"/>
    <w:rsid w:val="00FA12DB"/>
    <w:rsid w:val="00FA1CDD"/>
    <w:rsid w:val="00FA539E"/>
    <w:rsid w:val="00FA5C34"/>
    <w:rsid w:val="00FA5FAF"/>
    <w:rsid w:val="00FA6270"/>
    <w:rsid w:val="00FA6ACD"/>
    <w:rsid w:val="00FA6B9E"/>
    <w:rsid w:val="00FA6F0D"/>
    <w:rsid w:val="00FA71EA"/>
    <w:rsid w:val="00FA7F97"/>
    <w:rsid w:val="00FA7FB1"/>
    <w:rsid w:val="00FB033D"/>
    <w:rsid w:val="00FB06CD"/>
    <w:rsid w:val="00FB0944"/>
    <w:rsid w:val="00FB0D07"/>
    <w:rsid w:val="00FB0EDC"/>
    <w:rsid w:val="00FB122D"/>
    <w:rsid w:val="00FB1FA4"/>
    <w:rsid w:val="00FB2A56"/>
    <w:rsid w:val="00FB2D29"/>
    <w:rsid w:val="00FB3A27"/>
    <w:rsid w:val="00FB3AFD"/>
    <w:rsid w:val="00FB4087"/>
    <w:rsid w:val="00FB41B4"/>
    <w:rsid w:val="00FB44ED"/>
    <w:rsid w:val="00FB4ABA"/>
    <w:rsid w:val="00FB4E1C"/>
    <w:rsid w:val="00FB53F7"/>
    <w:rsid w:val="00FB56EF"/>
    <w:rsid w:val="00FB6003"/>
    <w:rsid w:val="00FB60FF"/>
    <w:rsid w:val="00FB65D8"/>
    <w:rsid w:val="00FB6D6A"/>
    <w:rsid w:val="00FB730D"/>
    <w:rsid w:val="00FB75FD"/>
    <w:rsid w:val="00FB798D"/>
    <w:rsid w:val="00FB7DDF"/>
    <w:rsid w:val="00FC0605"/>
    <w:rsid w:val="00FC3588"/>
    <w:rsid w:val="00FC3753"/>
    <w:rsid w:val="00FC38E9"/>
    <w:rsid w:val="00FC43A7"/>
    <w:rsid w:val="00FC4CAC"/>
    <w:rsid w:val="00FC5389"/>
    <w:rsid w:val="00FC59BA"/>
    <w:rsid w:val="00FC5A58"/>
    <w:rsid w:val="00FC5FA1"/>
    <w:rsid w:val="00FC5FE4"/>
    <w:rsid w:val="00FC6860"/>
    <w:rsid w:val="00FC6B36"/>
    <w:rsid w:val="00FD15E0"/>
    <w:rsid w:val="00FD1A5A"/>
    <w:rsid w:val="00FD25E6"/>
    <w:rsid w:val="00FD2B9D"/>
    <w:rsid w:val="00FD3B47"/>
    <w:rsid w:val="00FD4051"/>
    <w:rsid w:val="00FD4CBB"/>
    <w:rsid w:val="00FD4D3B"/>
    <w:rsid w:val="00FD507F"/>
    <w:rsid w:val="00FD6A51"/>
    <w:rsid w:val="00FD715C"/>
    <w:rsid w:val="00FD720F"/>
    <w:rsid w:val="00FD777F"/>
    <w:rsid w:val="00FD7A6E"/>
    <w:rsid w:val="00FE0AA2"/>
    <w:rsid w:val="00FE1891"/>
    <w:rsid w:val="00FE1D68"/>
    <w:rsid w:val="00FE2AAA"/>
    <w:rsid w:val="00FE3D42"/>
    <w:rsid w:val="00FE41E1"/>
    <w:rsid w:val="00FE438B"/>
    <w:rsid w:val="00FE539B"/>
    <w:rsid w:val="00FE5FE9"/>
    <w:rsid w:val="00FE6374"/>
    <w:rsid w:val="00FE6EEB"/>
    <w:rsid w:val="00FE7DF3"/>
    <w:rsid w:val="00FF37EA"/>
    <w:rsid w:val="00FF429B"/>
    <w:rsid w:val="00FF498F"/>
    <w:rsid w:val="00FF516F"/>
    <w:rsid w:val="00FF6C81"/>
    <w:rsid w:val="0113BD93"/>
    <w:rsid w:val="0118629F"/>
    <w:rsid w:val="012E3C1E"/>
    <w:rsid w:val="01384B09"/>
    <w:rsid w:val="016449FA"/>
    <w:rsid w:val="01664298"/>
    <w:rsid w:val="01877459"/>
    <w:rsid w:val="018D037D"/>
    <w:rsid w:val="018F708A"/>
    <w:rsid w:val="019596AD"/>
    <w:rsid w:val="019CECAB"/>
    <w:rsid w:val="01C0F863"/>
    <w:rsid w:val="01C769AE"/>
    <w:rsid w:val="01CBF0B0"/>
    <w:rsid w:val="01CEAF9A"/>
    <w:rsid w:val="01E3E3A3"/>
    <w:rsid w:val="01EA125F"/>
    <w:rsid w:val="0222FD48"/>
    <w:rsid w:val="024A4B5B"/>
    <w:rsid w:val="026CAA8C"/>
    <w:rsid w:val="0288CE43"/>
    <w:rsid w:val="02935C9D"/>
    <w:rsid w:val="029C06C2"/>
    <w:rsid w:val="02A82BFC"/>
    <w:rsid w:val="02B5F2EB"/>
    <w:rsid w:val="02E97BC2"/>
    <w:rsid w:val="02EE59A9"/>
    <w:rsid w:val="02F1DAD5"/>
    <w:rsid w:val="02F7A391"/>
    <w:rsid w:val="03124B5F"/>
    <w:rsid w:val="0315C341"/>
    <w:rsid w:val="031C3C72"/>
    <w:rsid w:val="0366D066"/>
    <w:rsid w:val="0369E9B6"/>
    <w:rsid w:val="03A76BB4"/>
    <w:rsid w:val="03BC0834"/>
    <w:rsid w:val="03E9C9FE"/>
    <w:rsid w:val="041110F1"/>
    <w:rsid w:val="04179FC2"/>
    <w:rsid w:val="042B719F"/>
    <w:rsid w:val="042EBAC2"/>
    <w:rsid w:val="04349F6B"/>
    <w:rsid w:val="043EC89C"/>
    <w:rsid w:val="045CA046"/>
    <w:rsid w:val="046A3363"/>
    <w:rsid w:val="049C5571"/>
    <w:rsid w:val="04B09C65"/>
    <w:rsid w:val="04D7608E"/>
    <w:rsid w:val="04E79D1A"/>
    <w:rsid w:val="04F548C3"/>
    <w:rsid w:val="04FB630F"/>
    <w:rsid w:val="04FC7CA6"/>
    <w:rsid w:val="0540AA76"/>
    <w:rsid w:val="0541A058"/>
    <w:rsid w:val="05D40639"/>
    <w:rsid w:val="05EC77B0"/>
    <w:rsid w:val="060A32D9"/>
    <w:rsid w:val="06175603"/>
    <w:rsid w:val="062A5F3D"/>
    <w:rsid w:val="06469FFD"/>
    <w:rsid w:val="065559A6"/>
    <w:rsid w:val="0657BC8E"/>
    <w:rsid w:val="06726298"/>
    <w:rsid w:val="06902FC3"/>
    <w:rsid w:val="06A9254F"/>
    <w:rsid w:val="06AF1784"/>
    <w:rsid w:val="06B35DF6"/>
    <w:rsid w:val="06B38E65"/>
    <w:rsid w:val="06D2A417"/>
    <w:rsid w:val="06E7506F"/>
    <w:rsid w:val="07185739"/>
    <w:rsid w:val="0729A698"/>
    <w:rsid w:val="075221A3"/>
    <w:rsid w:val="075A5F21"/>
    <w:rsid w:val="075FC4F6"/>
    <w:rsid w:val="0789CEC0"/>
    <w:rsid w:val="079A5DE2"/>
    <w:rsid w:val="07A352F5"/>
    <w:rsid w:val="07B5CF98"/>
    <w:rsid w:val="07F10EE0"/>
    <w:rsid w:val="07FC967D"/>
    <w:rsid w:val="07FF8A57"/>
    <w:rsid w:val="080246E6"/>
    <w:rsid w:val="082A4023"/>
    <w:rsid w:val="08310C65"/>
    <w:rsid w:val="0842F33F"/>
    <w:rsid w:val="0889151D"/>
    <w:rsid w:val="08939EE8"/>
    <w:rsid w:val="0895952F"/>
    <w:rsid w:val="08AC6994"/>
    <w:rsid w:val="08B3D706"/>
    <w:rsid w:val="08BC49B1"/>
    <w:rsid w:val="08CE8447"/>
    <w:rsid w:val="08EA4537"/>
    <w:rsid w:val="090AB8CB"/>
    <w:rsid w:val="0910E4FC"/>
    <w:rsid w:val="09171666"/>
    <w:rsid w:val="094C07CC"/>
    <w:rsid w:val="094DBAA0"/>
    <w:rsid w:val="0955866B"/>
    <w:rsid w:val="0992D844"/>
    <w:rsid w:val="09949F35"/>
    <w:rsid w:val="09A45220"/>
    <w:rsid w:val="09B58E2E"/>
    <w:rsid w:val="09BA4733"/>
    <w:rsid w:val="09BD02B5"/>
    <w:rsid w:val="09E2D4DE"/>
    <w:rsid w:val="0A182CA9"/>
    <w:rsid w:val="0A1840CF"/>
    <w:rsid w:val="0A8989A2"/>
    <w:rsid w:val="0A913015"/>
    <w:rsid w:val="0AA37B4D"/>
    <w:rsid w:val="0AB40B94"/>
    <w:rsid w:val="0AB704AC"/>
    <w:rsid w:val="0AD8B9A6"/>
    <w:rsid w:val="0AE6BDBE"/>
    <w:rsid w:val="0B1C6EEF"/>
    <w:rsid w:val="0B299CEB"/>
    <w:rsid w:val="0B423B6A"/>
    <w:rsid w:val="0B531F9D"/>
    <w:rsid w:val="0B5D47F2"/>
    <w:rsid w:val="0B63EAE8"/>
    <w:rsid w:val="0B66BA35"/>
    <w:rsid w:val="0B7067DC"/>
    <w:rsid w:val="0B7694EC"/>
    <w:rsid w:val="0B9B9EF6"/>
    <w:rsid w:val="0B9D655E"/>
    <w:rsid w:val="0BAC5865"/>
    <w:rsid w:val="0BB79099"/>
    <w:rsid w:val="0BC87094"/>
    <w:rsid w:val="0BE31445"/>
    <w:rsid w:val="0BF7C509"/>
    <w:rsid w:val="0BFA1669"/>
    <w:rsid w:val="0C23D23F"/>
    <w:rsid w:val="0C265D0F"/>
    <w:rsid w:val="0C5EBB16"/>
    <w:rsid w:val="0CA47A24"/>
    <w:rsid w:val="0CBFDBF9"/>
    <w:rsid w:val="0CC324D7"/>
    <w:rsid w:val="0CC5ADB7"/>
    <w:rsid w:val="0CD683E7"/>
    <w:rsid w:val="0CD7F4DC"/>
    <w:rsid w:val="0CE14383"/>
    <w:rsid w:val="0CF840D1"/>
    <w:rsid w:val="0D078A00"/>
    <w:rsid w:val="0D1BC14C"/>
    <w:rsid w:val="0D2DD7DB"/>
    <w:rsid w:val="0D3382F4"/>
    <w:rsid w:val="0D503212"/>
    <w:rsid w:val="0D52AEB0"/>
    <w:rsid w:val="0D6438CF"/>
    <w:rsid w:val="0D7B778D"/>
    <w:rsid w:val="0D7EA635"/>
    <w:rsid w:val="0D845886"/>
    <w:rsid w:val="0D993936"/>
    <w:rsid w:val="0DE31010"/>
    <w:rsid w:val="0DF594CB"/>
    <w:rsid w:val="0E2EAA0C"/>
    <w:rsid w:val="0E370C8D"/>
    <w:rsid w:val="0E3F2EA8"/>
    <w:rsid w:val="0E8EFE59"/>
    <w:rsid w:val="0ECA2C07"/>
    <w:rsid w:val="0ED96CC8"/>
    <w:rsid w:val="0F0139C6"/>
    <w:rsid w:val="0F29B4D9"/>
    <w:rsid w:val="0F32966D"/>
    <w:rsid w:val="0F34C167"/>
    <w:rsid w:val="0F44CF82"/>
    <w:rsid w:val="0F45ACF6"/>
    <w:rsid w:val="0F53C093"/>
    <w:rsid w:val="0F5749D3"/>
    <w:rsid w:val="0F6256C5"/>
    <w:rsid w:val="0F695C2C"/>
    <w:rsid w:val="0F6A6AEF"/>
    <w:rsid w:val="0F6DA511"/>
    <w:rsid w:val="0F72F802"/>
    <w:rsid w:val="0F780375"/>
    <w:rsid w:val="0F89CC63"/>
    <w:rsid w:val="0F918718"/>
    <w:rsid w:val="0FE3A2CA"/>
    <w:rsid w:val="0FEE184D"/>
    <w:rsid w:val="100A4540"/>
    <w:rsid w:val="100B275A"/>
    <w:rsid w:val="100DC5F4"/>
    <w:rsid w:val="10A2D730"/>
    <w:rsid w:val="10A963F6"/>
    <w:rsid w:val="10B18702"/>
    <w:rsid w:val="10B4E41A"/>
    <w:rsid w:val="10C4EAA3"/>
    <w:rsid w:val="10CA27F9"/>
    <w:rsid w:val="10F1175E"/>
    <w:rsid w:val="11015616"/>
    <w:rsid w:val="11277D8C"/>
    <w:rsid w:val="1129DCF1"/>
    <w:rsid w:val="112CD516"/>
    <w:rsid w:val="11488FE5"/>
    <w:rsid w:val="117125D6"/>
    <w:rsid w:val="117F7113"/>
    <w:rsid w:val="118DB9A5"/>
    <w:rsid w:val="1190495B"/>
    <w:rsid w:val="1190AE02"/>
    <w:rsid w:val="11A50C1C"/>
    <w:rsid w:val="12946FA3"/>
    <w:rsid w:val="12B666A5"/>
    <w:rsid w:val="12BA90F9"/>
    <w:rsid w:val="12FD9BBB"/>
    <w:rsid w:val="131CEE97"/>
    <w:rsid w:val="13622500"/>
    <w:rsid w:val="1376595A"/>
    <w:rsid w:val="13CEE900"/>
    <w:rsid w:val="13DE046A"/>
    <w:rsid w:val="13E104B8"/>
    <w:rsid w:val="1416CB2B"/>
    <w:rsid w:val="1416F30A"/>
    <w:rsid w:val="14518BCB"/>
    <w:rsid w:val="1471CD1C"/>
    <w:rsid w:val="1472A1B8"/>
    <w:rsid w:val="147793B4"/>
    <w:rsid w:val="148BECC1"/>
    <w:rsid w:val="14C418B9"/>
    <w:rsid w:val="14D8A18F"/>
    <w:rsid w:val="14D9EC2D"/>
    <w:rsid w:val="14E5C3B1"/>
    <w:rsid w:val="14E66F4F"/>
    <w:rsid w:val="14E8D848"/>
    <w:rsid w:val="14F3B8ED"/>
    <w:rsid w:val="14FDB02C"/>
    <w:rsid w:val="15131863"/>
    <w:rsid w:val="152439E5"/>
    <w:rsid w:val="1536328A"/>
    <w:rsid w:val="1536EE38"/>
    <w:rsid w:val="15415939"/>
    <w:rsid w:val="155D4B1A"/>
    <w:rsid w:val="15664628"/>
    <w:rsid w:val="1576A7ED"/>
    <w:rsid w:val="1590024A"/>
    <w:rsid w:val="15A7C2CA"/>
    <w:rsid w:val="15B1BA13"/>
    <w:rsid w:val="15C0B3EF"/>
    <w:rsid w:val="15D019AD"/>
    <w:rsid w:val="15E72B7B"/>
    <w:rsid w:val="160EE175"/>
    <w:rsid w:val="1620CCDA"/>
    <w:rsid w:val="164F4939"/>
    <w:rsid w:val="16753B3E"/>
    <w:rsid w:val="16772AFC"/>
    <w:rsid w:val="167B0BC2"/>
    <w:rsid w:val="16CA6CC5"/>
    <w:rsid w:val="16D64D82"/>
    <w:rsid w:val="16DB3061"/>
    <w:rsid w:val="16F8A128"/>
    <w:rsid w:val="1710EC3F"/>
    <w:rsid w:val="1715EF20"/>
    <w:rsid w:val="177C8034"/>
    <w:rsid w:val="1796A9C3"/>
    <w:rsid w:val="17AB126C"/>
    <w:rsid w:val="180A4547"/>
    <w:rsid w:val="18392DD9"/>
    <w:rsid w:val="18407199"/>
    <w:rsid w:val="1869F76C"/>
    <w:rsid w:val="187FF791"/>
    <w:rsid w:val="1887E526"/>
    <w:rsid w:val="18A604B6"/>
    <w:rsid w:val="18BFE761"/>
    <w:rsid w:val="18C137A7"/>
    <w:rsid w:val="18C4A41A"/>
    <w:rsid w:val="18F8CF44"/>
    <w:rsid w:val="190921CA"/>
    <w:rsid w:val="193687DB"/>
    <w:rsid w:val="193815E9"/>
    <w:rsid w:val="193AEEA9"/>
    <w:rsid w:val="193EAFD7"/>
    <w:rsid w:val="196F4871"/>
    <w:rsid w:val="1992A73A"/>
    <w:rsid w:val="199A34B8"/>
    <w:rsid w:val="1A16E71C"/>
    <w:rsid w:val="1A19668C"/>
    <w:rsid w:val="1A36E4EF"/>
    <w:rsid w:val="1A97F9A4"/>
    <w:rsid w:val="1AA063B6"/>
    <w:rsid w:val="1AF659E4"/>
    <w:rsid w:val="1B13F9E6"/>
    <w:rsid w:val="1B21E095"/>
    <w:rsid w:val="1B308BB6"/>
    <w:rsid w:val="1BA75CED"/>
    <w:rsid w:val="1BACAA21"/>
    <w:rsid w:val="1BB29D93"/>
    <w:rsid w:val="1BDF57BA"/>
    <w:rsid w:val="1BE31A5D"/>
    <w:rsid w:val="1C225CE6"/>
    <w:rsid w:val="1C579B93"/>
    <w:rsid w:val="1C5EA00F"/>
    <w:rsid w:val="1C641D18"/>
    <w:rsid w:val="1C6E7689"/>
    <w:rsid w:val="1C7670E5"/>
    <w:rsid w:val="1C78297C"/>
    <w:rsid w:val="1C80E050"/>
    <w:rsid w:val="1C835601"/>
    <w:rsid w:val="1C8E4C8B"/>
    <w:rsid w:val="1CA4C8A7"/>
    <w:rsid w:val="1CAC5CD6"/>
    <w:rsid w:val="1CB6FE8D"/>
    <w:rsid w:val="1CDED763"/>
    <w:rsid w:val="1D1F5C17"/>
    <w:rsid w:val="1D2FD35E"/>
    <w:rsid w:val="1D3EF1FE"/>
    <w:rsid w:val="1D4E279D"/>
    <w:rsid w:val="1D6F5987"/>
    <w:rsid w:val="1D8A060D"/>
    <w:rsid w:val="1DC8A9FA"/>
    <w:rsid w:val="1DD9CC19"/>
    <w:rsid w:val="1DE23D5D"/>
    <w:rsid w:val="1DE75985"/>
    <w:rsid w:val="1DFDAAED"/>
    <w:rsid w:val="1E065573"/>
    <w:rsid w:val="1E1137DF"/>
    <w:rsid w:val="1E30F08B"/>
    <w:rsid w:val="1E333B81"/>
    <w:rsid w:val="1E8AB9B9"/>
    <w:rsid w:val="1F0B533D"/>
    <w:rsid w:val="1F226415"/>
    <w:rsid w:val="1F2EE751"/>
    <w:rsid w:val="1F2F99EB"/>
    <w:rsid w:val="1F4F8528"/>
    <w:rsid w:val="1F81D761"/>
    <w:rsid w:val="1F860BBB"/>
    <w:rsid w:val="1FA3DD59"/>
    <w:rsid w:val="1FA429B8"/>
    <w:rsid w:val="1FB7AF42"/>
    <w:rsid w:val="1FC04B4D"/>
    <w:rsid w:val="200831AB"/>
    <w:rsid w:val="20089529"/>
    <w:rsid w:val="2009B583"/>
    <w:rsid w:val="201933BF"/>
    <w:rsid w:val="20249907"/>
    <w:rsid w:val="20488D8C"/>
    <w:rsid w:val="2057197F"/>
    <w:rsid w:val="209D5A80"/>
    <w:rsid w:val="20A81B33"/>
    <w:rsid w:val="20FFC9BC"/>
    <w:rsid w:val="2104FE51"/>
    <w:rsid w:val="21069DBE"/>
    <w:rsid w:val="216F7CA6"/>
    <w:rsid w:val="2173E905"/>
    <w:rsid w:val="217C1E04"/>
    <w:rsid w:val="217DC7C6"/>
    <w:rsid w:val="21B82B4E"/>
    <w:rsid w:val="21C2EBE5"/>
    <w:rsid w:val="2202B1E3"/>
    <w:rsid w:val="220FB113"/>
    <w:rsid w:val="2232C068"/>
    <w:rsid w:val="22351C4B"/>
    <w:rsid w:val="223BCB34"/>
    <w:rsid w:val="224CA1D3"/>
    <w:rsid w:val="226B90CB"/>
    <w:rsid w:val="228D2BA6"/>
    <w:rsid w:val="22A5E3C9"/>
    <w:rsid w:val="22B5237B"/>
    <w:rsid w:val="22E11687"/>
    <w:rsid w:val="22E1B666"/>
    <w:rsid w:val="22F987F1"/>
    <w:rsid w:val="2348FA58"/>
    <w:rsid w:val="2348FB81"/>
    <w:rsid w:val="234CB365"/>
    <w:rsid w:val="23697543"/>
    <w:rsid w:val="236BEF9A"/>
    <w:rsid w:val="236FA755"/>
    <w:rsid w:val="237CB6A8"/>
    <w:rsid w:val="23A24A17"/>
    <w:rsid w:val="23B35520"/>
    <w:rsid w:val="23B54CC1"/>
    <w:rsid w:val="23C4C81D"/>
    <w:rsid w:val="23C8FB92"/>
    <w:rsid w:val="23F7BA75"/>
    <w:rsid w:val="23FDAE39"/>
    <w:rsid w:val="24215F73"/>
    <w:rsid w:val="242C3280"/>
    <w:rsid w:val="2431BE6E"/>
    <w:rsid w:val="243D9B75"/>
    <w:rsid w:val="24477980"/>
    <w:rsid w:val="2450F3DC"/>
    <w:rsid w:val="2458CB40"/>
    <w:rsid w:val="2470D54B"/>
    <w:rsid w:val="248BCE09"/>
    <w:rsid w:val="248D8655"/>
    <w:rsid w:val="249C8FA2"/>
    <w:rsid w:val="24B66001"/>
    <w:rsid w:val="24CE8552"/>
    <w:rsid w:val="24D9AA90"/>
    <w:rsid w:val="24E7ACB4"/>
    <w:rsid w:val="25002986"/>
    <w:rsid w:val="252C0150"/>
    <w:rsid w:val="25577EDB"/>
    <w:rsid w:val="2558A506"/>
    <w:rsid w:val="2565C282"/>
    <w:rsid w:val="2569BE91"/>
    <w:rsid w:val="2570C700"/>
    <w:rsid w:val="2586B1E0"/>
    <w:rsid w:val="258F4421"/>
    <w:rsid w:val="25A49FBE"/>
    <w:rsid w:val="25C70203"/>
    <w:rsid w:val="25C8B4F3"/>
    <w:rsid w:val="25D13046"/>
    <w:rsid w:val="25D47CFD"/>
    <w:rsid w:val="25F1D9F3"/>
    <w:rsid w:val="25F82E71"/>
    <w:rsid w:val="261CB3F0"/>
    <w:rsid w:val="262647EA"/>
    <w:rsid w:val="262A46EC"/>
    <w:rsid w:val="262CB3D7"/>
    <w:rsid w:val="264D4C21"/>
    <w:rsid w:val="2670AEA7"/>
    <w:rsid w:val="268CCB61"/>
    <w:rsid w:val="26DB86C8"/>
    <w:rsid w:val="26DCFA51"/>
    <w:rsid w:val="26FA2B55"/>
    <w:rsid w:val="270B7F0D"/>
    <w:rsid w:val="2744BEF7"/>
    <w:rsid w:val="275C3393"/>
    <w:rsid w:val="2788949E"/>
    <w:rsid w:val="278C72FE"/>
    <w:rsid w:val="27CBAA96"/>
    <w:rsid w:val="2828CE93"/>
    <w:rsid w:val="282C760C"/>
    <w:rsid w:val="282C9078"/>
    <w:rsid w:val="283B1F63"/>
    <w:rsid w:val="283DFAAA"/>
    <w:rsid w:val="285D53F9"/>
    <w:rsid w:val="28709345"/>
    <w:rsid w:val="2896D18D"/>
    <w:rsid w:val="28986B9F"/>
    <w:rsid w:val="28ADE9AF"/>
    <w:rsid w:val="28BC9E10"/>
    <w:rsid w:val="28D3FC43"/>
    <w:rsid w:val="28F88D38"/>
    <w:rsid w:val="291822BF"/>
    <w:rsid w:val="292EB8AE"/>
    <w:rsid w:val="294128C8"/>
    <w:rsid w:val="2961F73D"/>
    <w:rsid w:val="2979D276"/>
    <w:rsid w:val="2987751C"/>
    <w:rsid w:val="2999A5E5"/>
    <w:rsid w:val="29A8E6A4"/>
    <w:rsid w:val="29B3E27E"/>
    <w:rsid w:val="29D77F1A"/>
    <w:rsid w:val="29EAC1BC"/>
    <w:rsid w:val="2A0272A6"/>
    <w:rsid w:val="2A165950"/>
    <w:rsid w:val="2A8F65F4"/>
    <w:rsid w:val="2ABC3BAF"/>
    <w:rsid w:val="2AD97697"/>
    <w:rsid w:val="2ADBFAF2"/>
    <w:rsid w:val="2AF93F46"/>
    <w:rsid w:val="2B095F69"/>
    <w:rsid w:val="2B097802"/>
    <w:rsid w:val="2B11C7DC"/>
    <w:rsid w:val="2B2638FD"/>
    <w:rsid w:val="2B44AEF3"/>
    <w:rsid w:val="2B5BED53"/>
    <w:rsid w:val="2B80C48C"/>
    <w:rsid w:val="2B849E97"/>
    <w:rsid w:val="2B8BCB51"/>
    <w:rsid w:val="2BA72BB1"/>
    <w:rsid w:val="2BC9350C"/>
    <w:rsid w:val="2BD2AC66"/>
    <w:rsid w:val="2BE2E5D9"/>
    <w:rsid w:val="2BE4AC41"/>
    <w:rsid w:val="2C00D879"/>
    <w:rsid w:val="2C03CBED"/>
    <w:rsid w:val="2C1B4473"/>
    <w:rsid w:val="2C275289"/>
    <w:rsid w:val="2C441153"/>
    <w:rsid w:val="2C473F2D"/>
    <w:rsid w:val="2C512A8C"/>
    <w:rsid w:val="2C5E2896"/>
    <w:rsid w:val="2C7622BC"/>
    <w:rsid w:val="2C79AE61"/>
    <w:rsid w:val="2CBC517F"/>
    <w:rsid w:val="2CCC12DD"/>
    <w:rsid w:val="2CCE23CE"/>
    <w:rsid w:val="2CD01EF0"/>
    <w:rsid w:val="2CE2AB82"/>
    <w:rsid w:val="2D349D68"/>
    <w:rsid w:val="2D37F8E3"/>
    <w:rsid w:val="2D54BEB2"/>
    <w:rsid w:val="2D643A50"/>
    <w:rsid w:val="2D7E8AFB"/>
    <w:rsid w:val="2D8B5EF4"/>
    <w:rsid w:val="2DA2718C"/>
    <w:rsid w:val="2DB145A7"/>
    <w:rsid w:val="2DB27F8B"/>
    <w:rsid w:val="2DB750DD"/>
    <w:rsid w:val="2DB833CE"/>
    <w:rsid w:val="2DD36ADA"/>
    <w:rsid w:val="2E0DA8E0"/>
    <w:rsid w:val="2E20CB3C"/>
    <w:rsid w:val="2E2ACFAD"/>
    <w:rsid w:val="2E6B32E5"/>
    <w:rsid w:val="2E6C2D72"/>
    <w:rsid w:val="2E6DE5A6"/>
    <w:rsid w:val="2E8F6DBE"/>
    <w:rsid w:val="2EA3B394"/>
    <w:rsid w:val="2EACD399"/>
    <w:rsid w:val="2F2C2027"/>
    <w:rsid w:val="2F2F37B3"/>
    <w:rsid w:val="2F32AA9B"/>
    <w:rsid w:val="2F39EB30"/>
    <w:rsid w:val="2F45FDBF"/>
    <w:rsid w:val="2F46D045"/>
    <w:rsid w:val="2F7FFAFA"/>
    <w:rsid w:val="2F85CBDD"/>
    <w:rsid w:val="2F8BE6F4"/>
    <w:rsid w:val="2F8DA9FC"/>
    <w:rsid w:val="2FA066DD"/>
    <w:rsid w:val="2FA92B91"/>
    <w:rsid w:val="2FAEEAC8"/>
    <w:rsid w:val="2FF62C3F"/>
    <w:rsid w:val="301266E9"/>
    <w:rsid w:val="3017C3BE"/>
    <w:rsid w:val="301C2081"/>
    <w:rsid w:val="30474C7D"/>
    <w:rsid w:val="30504116"/>
    <w:rsid w:val="3066C7AF"/>
    <w:rsid w:val="306D04AF"/>
    <w:rsid w:val="30977316"/>
    <w:rsid w:val="309CE77D"/>
    <w:rsid w:val="3104275C"/>
    <w:rsid w:val="310C32F1"/>
    <w:rsid w:val="310E5304"/>
    <w:rsid w:val="312A0AE8"/>
    <w:rsid w:val="31388F53"/>
    <w:rsid w:val="3183879C"/>
    <w:rsid w:val="31A0FE74"/>
    <w:rsid w:val="31D48993"/>
    <w:rsid w:val="31ED0A76"/>
    <w:rsid w:val="31F9E709"/>
    <w:rsid w:val="31FB6B58"/>
    <w:rsid w:val="321600EB"/>
    <w:rsid w:val="321BB43B"/>
    <w:rsid w:val="3221043A"/>
    <w:rsid w:val="32311086"/>
    <w:rsid w:val="32927330"/>
    <w:rsid w:val="32A3A036"/>
    <w:rsid w:val="32D01577"/>
    <w:rsid w:val="32D0C1B7"/>
    <w:rsid w:val="32D3BE02"/>
    <w:rsid w:val="32E7AE60"/>
    <w:rsid w:val="3300C52C"/>
    <w:rsid w:val="3333A850"/>
    <w:rsid w:val="3338BB7D"/>
    <w:rsid w:val="334D9FAD"/>
    <w:rsid w:val="337059F4"/>
    <w:rsid w:val="3379D70F"/>
    <w:rsid w:val="337A1630"/>
    <w:rsid w:val="33813B85"/>
    <w:rsid w:val="33A2A7DB"/>
    <w:rsid w:val="33E79FD0"/>
    <w:rsid w:val="33F9F7E0"/>
    <w:rsid w:val="3422EDE7"/>
    <w:rsid w:val="343F0A18"/>
    <w:rsid w:val="34432D65"/>
    <w:rsid w:val="344832CC"/>
    <w:rsid w:val="346B810F"/>
    <w:rsid w:val="3494BE12"/>
    <w:rsid w:val="349534F1"/>
    <w:rsid w:val="34A4E31E"/>
    <w:rsid w:val="34B004AA"/>
    <w:rsid w:val="34BFFCCC"/>
    <w:rsid w:val="35065E5A"/>
    <w:rsid w:val="3512D58E"/>
    <w:rsid w:val="35412E8C"/>
    <w:rsid w:val="354EAED0"/>
    <w:rsid w:val="355D5F99"/>
    <w:rsid w:val="3598A4F7"/>
    <w:rsid w:val="35AAA444"/>
    <w:rsid w:val="35AB02C5"/>
    <w:rsid w:val="35B94F65"/>
    <w:rsid w:val="35BE9505"/>
    <w:rsid w:val="35D7421E"/>
    <w:rsid w:val="35E5898B"/>
    <w:rsid w:val="35EEFE0E"/>
    <w:rsid w:val="35F2AE4E"/>
    <w:rsid w:val="35F46682"/>
    <w:rsid w:val="35F658CE"/>
    <w:rsid w:val="3601762C"/>
    <w:rsid w:val="3604BFC8"/>
    <w:rsid w:val="36225F30"/>
    <w:rsid w:val="364489F6"/>
    <w:rsid w:val="3661E689"/>
    <w:rsid w:val="367DA27E"/>
    <w:rsid w:val="36819CDA"/>
    <w:rsid w:val="368263F9"/>
    <w:rsid w:val="368E8B91"/>
    <w:rsid w:val="368F302B"/>
    <w:rsid w:val="36C81EE0"/>
    <w:rsid w:val="36F06A1D"/>
    <w:rsid w:val="36F09F0C"/>
    <w:rsid w:val="36FB24C2"/>
    <w:rsid w:val="37020A79"/>
    <w:rsid w:val="371C6749"/>
    <w:rsid w:val="373443A1"/>
    <w:rsid w:val="3769FC14"/>
    <w:rsid w:val="3770AFA0"/>
    <w:rsid w:val="379B676B"/>
    <w:rsid w:val="37BEFB5B"/>
    <w:rsid w:val="37C98FDA"/>
    <w:rsid w:val="37CC7B24"/>
    <w:rsid w:val="37E547ED"/>
    <w:rsid w:val="37E9DB74"/>
    <w:rsid w:val="383173B6"/>
    <w:rsid w:val="383B985E"/>
    <w:rsid w:val="3864EB60"/>
    <w:rsid w:val="387CD699"/>
    <w:rsid w:val="38A05162"/>
    <w:rsid w:val="38E66980"/>
    <w:rsid w:val="3906F748"/>
    <w:rsid w:val="390C7E7F"/>
    <w:rsid w:val="391C6B50"/>
    <w:rsid w:val="39429910"/>
    <w:rsid w:val="395652FD"/>
    <w:rsid w:val="39714ABD"/>
    <w:rsid w:val="397AE1E6"/>
    <w:rsid w:val="397BE624"/>
    <w:rsid w:val="399E3494"/>
    <w:rsid w:val="399F0ADA"/>
    <w:rsid w:val="39AD058B"/>
    <w:rsid w:val="39C3A0A1"/>
    <w:rsid w:val="39CDB5CC"/>
    <w:rsid w:val="39D205F7"/>
    <w:rsid w:val="39E1CB57"/>
    <w:rsid w:val="39E1E3DC"/>
    <w:rsid w:val="39F3E54E"/>
    <w:rsid w:val="3A1354BD"/>
    <w:rsid w:val="3A3374D8"/>
    <w:rsid w:val="3A657D45"/>
    <w:rsid w:val="3AA8674B"/>
    <w:rsid w:val="3AD7B1A2"/>
    <w:rsid w:val="3ADF9F3C"/>
    <w:rsid w:val="3AE3C919"/>
    <w:rsid w:val="3AF6F8AF"/>
    <w:rsid w:val="3B1BAE5E"/>
    <w:rsid w:val="3B278496"/>
    <w:rsid w:val="3B57966C"/>
    <w:rsid w:val="3B597A50"/>
    <w:rsid w:val="3B8A4D9A"/>
    <w:rsid w:val="3BF4CA39"/>
    <w:rsid w:val="3BFE6678"/>
    <w:rsid w:val="3C040614"/>
    <w:rsid w:val="3C05E07F"/>
    <w:rsid w:val="3C2E8536"/>
    <w:rsid w:val="3C3495E6"/>
    <w:rsid w:val="3C3E8564"/>
    <w:rsid w:val="3CAC3020"/>
    <w:rsid w:val="3CB915AF"/>
    <w:rsid w:val="3CF1C4C4"/>
    <w:rsid w:val="3CF6827D"/>
    <w:rsid w:val="3CF71701"/>
    <w:rsid w:val="3CFB44BD"/>
    <w:rsid w:val="3D1226CE"/>
    <w:rsid w:val="3D23FE4C"/>
    <w:rsid w:val="3D407BDF"/>
    <w:rsid w:val="3D7938A5"/>
    <w:rsid w:val="3DA1C0C1"/>
    <w:rsid w:val="3DCD59FD"/>
    <w:rsid w:val="3DDC7664"/>
    <w:rsid w:val="3DDF81E5"/>
    <w:rsid w:val="3DE5AF22"/>
    <w:rsid w:val="3E120F0D"/>
    <w:rsid w:val="3E1F453C"/>
    <w:rsid w:val="3E3DE99F"/>
    <w:rsid w:val="3EA6250F"/>
    <w:rsid w:val="3EB2EEA6"/>
    <w:rsid w:val="3EC1FA69"/>
    <w:rsid w:val="3EE03C89"/>
    <w:rsid w:val="3EE0E668"/>
    <w:rsid w:val="3EE9FF50"/>
    <w:rsid w:val="3F0C92E6"/>
    <w:rsid w:val="3F1F07B9"/>
    <w:rsid w:val="3F2853AE"/>
    <w:rsid w:val="3F3BF9E5"/>
    <w:rsid w:val="3F3EFE18"/>
    <w:rsid w:val="3F4117FE"/>
    <w:rsid w:val="3F4554DF"/>
    <w:rsid w:val="3F7E7974"/>
    <w:rsid w:val="3F8EC93F"/>
    <w:rsid w:val="3F8FF170"/>
    <w:rsid w:val="3F97FCFD"/>
    <w:rsid w:val="3FA879D4"/>
    <w:rsid w:val="3FA8F7CA"/>
    <w:rsid w:val="3FD1FA38"/>
    <w:rsid w:val="3FE3C4CE"/>
    <w:rsid w:val="3FE780D9"/>
    <w:rsid w:val="3FE9BC45"/>
    <w:rsid w:val="3FEF1F81"/>
    <w:rsid w:val="4009D074"/>
    <w:rsid w:val="4013AAB2"/>
    <w:rsid w:val="4063970C"/>
    <w:rsid w:val="40815B69"/>
    <w:rsid w:val="4086631B"/>
    <w:rsid w:val="4096A1D3"/>
    <w:rsid w:val="40C4240F"/>
    <w:rsid w:val="40C64C21"/>
    <w:rsid w:val="40DE1452"/>
    <w:rsid w:val="40E4C755"/>
    <w:rsid w:val="40FBB8DD"/>
    <w:rsid w:val="4106832C"/>
    <w:rsid w:val="411C3EA3"/>
    <w:rsid w:val="411D0AC1"/>
    <w:rsid w:val="412247E5"/>
    <w:rsid w:val="418A5692"/>
    <w:rsid w:val="419A5478"/>
    <w:rsid w:val="41DDD29A"/>
    <w:rsid w:val="4209A297"/>
    <w:rsid w:val="423E4FB3"/>
    <w:rsid w:val="42448A6F"/>
    <w:rsid w:val="425D9D0D"/>
    <w:rsid w:val="426F86E6"/>
    <w:rsid w:val="4283817B"/>
    <w:rsid w:val="42A0CB90"/>
    <w:rsid w:val="42B76448"/>
    <w:rsid w:val="42D714F7"/>
    <w:rsid w:val="4320B1DB"/>
    <w:rsid w:val="43225791"/>
    <w:rsid w:val="434690ED"/>
    <w:rsid w:val="4356E363"/>
    <w:rsid w:val="43979A5D"/>
    <w:rsid w:val="43E29594"/>
    <w:rsid w:val="43EEDEB0"/>
    <w:rsid w:val="43FBC4D1"/>
    <w:rsid w:val="4401CB4A"/>
    <w:rsid w:val="442B0B32"/>
    <w:rsid w:val="4438E7C7"/>
    <w:rsid w:val="443E84B1"/>
    <w:rsid w:val="4445A7EE"/>
    <w:rsid w:val="4446E1E3"/>
    <w:rsid w:val="4450C63F"/>
    <w:rsid w:val="4451478C"/>
    <w:rsid w:val="44532037"/>
    <w:rsid w:val="4459838E"/>
    <w:rsid w:val="445EAE04"/>
    <w:rsid w:val="448CB0E9"/>
    <w:rsid w:val="44AFC898"/>
    <w:rsid w:val="44CC4E61"/>
    <w:rsid w:val="44E38F05"/>
    <w:rsid w:val="44E3905A"/>
    <w:rsid w:val="4500954F"/>
    <w:rsid w:val="450F0D9F"/>
    <w:rsid w:val="45241A8D"/>
    <w:rsid w:val="453A44B9"/>
    <w:rsid w:val="45439305"/>
    <w:rsid w:val="4544A272"/>
    <w:rsid w:val="45492F6A"/>
    <w:rsid w:val="454BC1FB"/>
    <w:rsid w:val="454F1687"/>
    <w:rsid w:val="458520F6"/>
    <w:rsid w:val="45B38A7F"/>
    <w:rsid w:val="45B7CD13"/>
    <w:rsid w:val="45BB5A0D"/>
    <w:rsid w:val="46199DE4"/>
    <w:rsid w:val="461CE389"/>
    <w:rsid w:val="4642DB8B"/>
    <w:rsid w:val="464B0FFB"/>
    <w:rsid w:val="464F2B09"/>
    <w:rsid w:val="4663FC0C"/>
    <w:rsid w:val="46732426"/>
    <w:rsid w:val="467E6CA7"/>
    <w:rsid w:val="46809C18"/>
    <w:rsid w:val="469B978D"/>
    <w:rsid w:val="46B52BD8"/>
    <w:rsid w:val="46BC6379"/>
    <w:rsid w:val="46D0996A"/>
    <w:rsid w:val="46EBC6C6"/>
    <w:rsid w:val="46EEDF48"/>
    <w:rsid w:val="472F79A1"/>
    <w:rsid w:val="4753FF80"/>
    <w:rsid w:val="47573300"/>
    <w:rsid w:val="477F8449"/>
    <w:rsid w:val="4784AF48"/>
    <w:rsid w:val="47D557E3"/>
    <w:rsid w:val="47D97F4D"/>
    <w:rsid w:val="47DB1647"/>
    <w:rsid w:val="47E7826C"/>
    <w:rsid w:val="47F67C09"/>
    <w:rsid w:val="48209B59"/>
    <w:rsid w:val="48278082"/>
    <w:rsid w:val="48432FC5"/>
    <w:rsid w:val="486500C2"/>
    <w:rsid w:val="48A3C102"/>
    <w:rsid w:val="48BBD498"/>
    <w:rsid w:val="48CA78F4"/>
    <w:rsid w:val="4903B9F2"/>
    <w:rsid w:val="49283963"/>
    <w:rsid w:val="493947A5"/>
    <w:rsid w:val="493FEEE7"/>
    <w:rsid w:val="4952A72F"/>
    <w:rsid w:val="4955BDD3"/>
    <w:rsid w:val="497EC9DE"/>
    <w:rsid w:val="49B66BDA"/>
    <w:rsid w:val="49C2C4AE"/>
    <w:rsid w:val="49D36F58"/>
    <w:rsid w:val="49D480E2"/>
    <w:rsid w:val="49E878A9"/>
    <w:rsid w:val="49EE8146"/>
    <w:rsid w:val="49F79948"/>
    <w:rsid w:val="49FF2F13"/>
    <w:rsid w:val="4A3334AF"/>
    <w:rsid w:val="4A3F0B00"/>
    <w:rsid w:val="4A44347B"/>
    <w:rsid w:val="4A6FB1B2"/>
    <w:rsid w:val="4A76CEDD"/>
    <w:rsid w:val="4ACF216F"/>
    <w:rsid w:val="4AFEEBAA"/>
    <w:rsid w:val="4AFF6D44"/>
    <w:rsid w:val="4B14B1F2"/>
    <w:rsid w:val="4B167FE3"/>
    <w:rsid w:val="4B48F982"/>
    <w:rsid w:val="4B51F548"/>
    <w:rsid w:val="4B8B07DA"/>
    <w:rsid w:val="4B8C9775"/>
    <w:rsid w:val="4B975952"/>
    <w:rsid w:val="4BE4AA92"/>
    <w:rsid w:val="4C2C8FDD"/>
    <w:rsid w:val="4C38A635"/>
    <w:rsid w:val="4CB1033D"/>
    <w:rsid w:val="4CB72089"/>
    <w:rsid w:val="4CEF4D9A"/>
    <w:rsid w:val="4D17A031"/>
    <w:rsid w:val="4D32A24E"/>
    <w:rsid w:val="4D381BFF"/>
    <w:rsid w:val="4D3C68F4"/>
    <w:rsid w:val="4D3C8F40"/>
    <w:rsid w:val="4D5A4A29"/>
    <w:rsid w:val="4D5BBFC4"/>
    <w:rsid w:val="4D6AD571"/>
    <w:rsid w:val="4D6B2AF1"/>
    <w:rsid w:val="4D72EB98"/>
    <w:rsid w:val="4DB0BCAA"/>
    <w:rsid w:val="4DBE1AC2"/>
    <w:rsid w:val="4DC1261D"/>
    <w:rsid w:val="4DF6A4AB"/>
    <w:rsid w:val="4DFF0485"/>
    <w:rsid w:val="4E0B236A"/>
    <w:rsid w:val="4E235A54"/>
    <w:rsid w:val="4E379548"/>
    <w:rsid w:val="4E3FCBB9"/>
    <w:rsid w:val="4E454ED8"/>
    <w:rsid w:val="4E495849"/>
    <w:rsid w:val="4E4AEBE0"/>
    <w:rsid w:val="4E7732D3"/>
    <w:rsid w:val="4E88B84E"/>
    <w:rsid w:val="4EADEB41"/>
    <w:rsid w:val="4EAF34BC"/>
    <w:rsid w:val="4EB6875D"/>
    <w:rsid w:val="4ECED3EC"/>
    <w:rsid w:val="4EE65F37"/>
    <w:rsid w:val="4F0C6C4D"/>
    <w:rsid w:val="4F307CCF"/>
    <w:rsid w:val="4F3C4B01"/>
    <w:rsid w:val="4F79131B"/>
    <w:rsid w:val="4F840477"/>
    <w:rsid w:val="4F9088D8"/>
    <w:rsid w:val="4FD5816A"/>
    <w:rsid w:val="4FDEFD02"/>
    <w:rsid w:val="50001082"/>
    <w:rsid w:val="5003E0AD"/>
    <w:rsid w:val="501B20DF"/>
    <w:rsid w:val="5040C579"/>
    <w:rsid w:val="50411CE7"/>
    <w:rsid w:val="504646EB"/>
    <w:rsid w:val="50A18445"/>
    <w:rsid w:val="50C35099"/>
    <w:rsid w:val="50E3D818"/>
    <w:rsid w:val="50E46E45"/>
    <w:rsid w:val="50F1EDA2"/>
    <w:rsid w:val="50F36189"/>
    <w:rsid w:val="50F6A686"/>
    <w:rsid w:val="50FE3478"/>
    <w:rsid w:val="510F48B9"/>
    <w:rsid w:val="511D0C8D"/>
    <w:rsid w:val="514E4ED0"/>
    <w:rsid w:val="517212AF"/>
    <w:rsid w:val="517DF329"/>
    <w:rsid w:val="5188B604"/>
    <w:rsid w:val="518CA04B"/>
    <w:rsid w:val="5191A9E7"/>
    <w:rsid w:val="5194F077"/>
    <w:rsid w:val="51C61BF1"/>
    <w:rsid w:val="51D1F611"/>
    <w:rsid w:val="51DD9E53"/>
    <w:rsid w:val="52124595"/>
    <w:rsid w:val="5240C4E8"/>
    <w:rsid w:val="525A6D99"/>
    <w:rsid w:val="5265329D"/>
    <w:rsid w:val="5275994A"/>
    <w:rsid w:val="527DACEC"/>
    <w:rsid w:val="52B16DF9"/>
    <w:rsid w:val="52C5DB91"/>
    <w:rsid w:val="52F99CFF"/>
    <w:rsid w:val="5332BDD6"/>
    <w:rsid w:val="536E8139"/>
    <w:rsid w:val="5387F00A"/>
    <w:rsid w:val="538DC1BE"/>
    <w:rsid w:val="539D096E"/>
    <w:rsid w:val="53C51D35"/>
    <w:rsid w:val="53DF1D18"/>
    <w:rsid w:val="54012529"/>
    <w:rsid w:val="54065CC0"/>
    <w:rsid w:val="541680AC"/>
    <w:rsid w:val="5417AF9C"/>
    <w:rsid w:val="542F4A51"/>
    <w:rsid w:val="5436C92A"/>
    <w:rsid w:val="543F172A"/>
    <w:rsid w:val="5455095F"/>
    <w:rsid w:val="545AE631"/>
    <w:rsid w:val="54655E1F"/>
    <w:rsid w:val="546EF80F"/>
    <w:rsid w:val="549BBC80"/>
    <w:rsid w:val="54A529B6"/>
    <w:rsid w:val="54C8F8FE"/>
    <w:rsid w:val="54CC4A55"/>
    <w:rsid w:val="5501A055"/>
    <w:rsid w:val="552B35AE"/>
    <w:rsid w:val="552BE912"/>
    <w:rsid w:val="554ED4EC"/>
    <w:rsid w:val="555FF4A5"/>
    <w:rsid w:val="557D1953"/>
    <w:rsid w:val="55B98D36"/>
    <w:rsid w:val="55D42F95"/>
    <w:rsid w:val="55D93315"/>
    <w:rsid w:val="55E5F472"/>
    <w:rsid w:val="560C08B6"/>
    <w:rsid w:val="563693B6"/>
    <w:rsid w:val="56374C96"/>
    <w:rsid w:val="563F2D56"/>
    <w:rsid w:val="564F9D4A"/>
    <w:rsid w:val="56586DA2"/>
    <w:rsid w:val="5663154F"/>
    <w:rsid w:val="56A24292"/>
    <w:rsid w:val="56AD6913"/>
    <w:rsid w:val="56CDBD16"/>
    <w:rsid w:val="572252DC"/>
    <w:rsid w:val="57507861"/>
    <w:rsid w:val="5755A952"/>
    <w:rsid w:val="5793E13E"/>
    <w:rsid w:val="57990CAA"/>
    <w:rsid w:val="57A47F18"/>
    <w:rsid w:val="57B643E5"/>
    <w:rsid w:val="57CFBD1F"/>
    <w:rsid w:val="57E791EF"/>
    <w:rsid w:val="57F532BD"/>
    <w:rsid w:val="57F92434"/>
    <w:rsid w:val="57FB2280"/>
    <w:rsid w:val="57FD9223"/>
    <w:rsid w:val="58144F67"/>
    <w:rsid w:val="5826A646"/>
    <w:rsid w:val="582A3F11"/>
    <w:rsid w:val="58355D62"/>
    <w:rsid w:val="5841F19A"/>
    <w:rsid w:val="584AD319"/>
    <w:rsid w:val="584D074F"/>
    <w:rsid w:val="58AE7BFD"/>
    <w:rsid w:val="58D2F0CE"/>
    <w:rsid w:val="58D3F641"/>
    <w:rsid w:val="5908BF48"/>
    <w:rsid w:val="590BAC5C"/>
    <w:rsid w:val="5911A606"/>
    <w:rsid w:val="5911DEE0"/>
    <w:rsid w:val="59125660"/>
    <w:rsid w:val="591ABDCD"/>
    <w:rsid w:val="596839D5"/>
    <w:rsid w:val="59747537"/>
    <w:rsid w:val="597B6791"/>
    <w:rsid w:val="598E300D"/>
    <w:rsid w:val="5996D765"/>
    <w:rsid w:val="599E9A61"/>
    <w:rsid w:val="59A4439E"/>
    <w:rsid w:val="59B55DA4"/>
    <w:rsid w:val="59C48F2C"/>
    <w:rsid w:val="59F33164"/>
    <w:rsid w:val="59F4B570"/>
    <w:rsid w:val="59FA3031"/>
    <w:rsid w:val="5A2D9652"/>
    <w:rsid w:val="5A2EA668"/>
    <w:rsid w:val="5A35415C"/>
    <w:rsid w:val="5A5C2945"/>
    <w:rsid w:val="5A811E1F"/>
    <w:rsid w:val="5AA9DB0D"/>
    <w:rsid w:val="5AAC6896"/>
    <w:rsid w:val="5B32C342"/>
    <w:rsid w:val="5B32FA9D"/>
    <w:rsid w:val="5B4013FF"/>
    <w:rsid w:val="5B5D6F53"/>
    <w:rsid w:val="5B61D658"/>
    <w:rsid w:val="5B948D7B"/>
    <w:rsid w:val="5BA9271F"/>
    <w:rsid w:val="5BB887C5"/>
    <w:rsid w:val="5BC840E4"/>
    <w:rsid w:val="5BD5AB36"/>
    <w:rsid w:val="5C175F04"/>
    <w:rsid w:val="5C4C1887"/>
    <w:rsid w:val="5C56C5E0"/>
    <w:rsid w:val="5C7C6E5C"/>
    <w:rsid w:val="5C86180A"/>
    <w:rsid w:val="5CCE93A3"/>
    <w:rsid w:val="5CD68776"/>
    <w:rsid w:val="5CED3413"/>
    <w:rsid w:val="5D40828F"/>
    <w:rsid w:val="5D656AC4"/>
    <w:rsid w:val="5D774AF5"/>
    <w:rsid w:val="5D91F907"/>
    <w:rsid w:val="5DA4C801"/>
    <w:rsid w:val="5DAEB20F"/>
    <w:rsid w:val="5DC748B6"/>
    <w:rsid w:val="5DC8E8BD"/>
    <w:rsid w:val="5DDADD24"/>
    <w:rsid w:val="5DDBDF94"/>
    <w:rsid w:val="5E03419B"/>
    <w:rsid w:val="5E2E06A4"/>
    <w:rsid w:val="5E3A97FB"/>
    <w:rsid w:val="5E4A6C6B"/>
    <w:rsid w:val="5E6ACE30"/>
    <w:rsid w:val="5E80B247"/>
    <w:rsid w:val="5ED8F276"/>
    <w:rsid w:val="5F01B680"/>
    <w:rsid w:val="5F097135"/>
    <w:rsid w:val="5F0BE30C"/>
    <w:rsid w:val="5F19CF95"/>
    <w:rsid w:val="5F1FE207"/>
    <w:rsid w:val="5F312784"/>
    <w:rsid w:val="5F64B91E"/>
    <w:rsid w:val="5F78E088"/>
    <w:rsid w:val="5F7B0193"/>
    <w:rsid w:val="5F88F35C"/>
    <w:rsid w:val="5FA93512"/>
    <w:rsid w:val="5FB88A50"/>
    <w:rsid w:val="5FF4DF1B"/>
    <w:rsid w:val="60062EE0"/>
    <w:rsid w:val="6010C677"/>
    <w:rsid w:val="603D1C35"/>
    <w:rsid w:val="6041F846"/>
    <w:rsid w:val="6043DACB"/>
    <w:rsid w:val="60456CF2"/>
    <w:rsid w:val="60472CA4"/>
    <w:rsid w:val="6055A62D"/>
    <w:rsid w:val="606E0441"/>
    <w:rsid w:val="607110A0"/>
    <w:rsid w:val="608B0870"/>
    <w:rsid w:val="6098ACA8"/>
    <w:rsid w:val="60ADE831"/>
    <w:rsid w:val="60F0096A"/>
    <w:rsid w:val="60F32CC2"/>
    <w:rsid w:val="60F38258"/>
    <w:rsid w:val="618761B1"/>
    <w:rsid w:val="61933493"/>
    <w:rsid w:val="61B0607B"/>
    <w:rsid w:val="61C099D3"/>
    <w:rsid w:val="61CE9572"/>
    <w:rsid w:val="61DEC629"/>
    <w:rsid w:val="62080899"/>
    <w:rsid w:val="621AAFA5"/>
    <w:rsid w:val="622D8AC5"/>
    <w:rsid w:val="625B55EB"/>
    <w:rsid w:val="6274B1D6"/>
    <w:rsid w:val="628764F8"/>
    <w:rsid w:val="6288153D"/>
    <w:rsid w:val="629A4BFE"/>
    <w:rsid w:val="62A43A84"/>
    <w:rsid w:val="62A7D365"/>
    <w:rsid w:val="63012AE0"/>
    <w:rsid w:val="630C080D"/>
    <w:rsid w:val="630C9CC5"/>
    <w:rsid w:val="63375721"/>
    <w:rsid w:val="634FDED1"/>
    <w:rsid w:val="63AEF34F"/>
    <w:rsid w:val="63C28CC2"/>
    <w:rsid w:val="63EC6C69"/>
    <w:rsid w:val="63F5AE94"/>
    <w:rsid w:val="63FC2858"/>
    <w:rsid w:val="642DD366"/>
    <w:rsid w:val="642EBF68"/>
    <w:rsid w:val="64446B12"/>
    <w:rsid w:val="644C1FD5"/>
    <w:rsid w:val="6460F119"/>
    <w:rsid w:val="6466B982"/>
    <w:rsid w:val="64AFA055"/>
    <w:rsid w:val="64BB3314"/>
    <w:rsid w:val="64BE2771"/>
    <w:rsid w:val="64DA9C0E"/>
    <w:rsid w:val="6531A85A"/>
    <w:rsid w:val="6545ADB8"/>
    <w:rsid w:val="65B98987"/>
    <w:rsid w:val="65D6F393"/>
    <w:rsid w:val="66265B60"/>
    <w:rsid w:val="662796BD"/>
    <w:rsid w:val="6642892D"/>
    <w:rsid w:val="66471C2B"/>
    <w:rsid w:val="6651927A"/>
    <w:rsid w:val="66553C05"/>
    <w:rsid w:val="667AF87C"/>
    <w:rsid w:val="669B9DFF"/>
    <w:rsid w:val="66F31F2D"/>
    <w:rsid w:val="670D9F7A"/>
    <w:rsid w:val="671CCBCC"/>
    <w:rsid w:val="672196F5"/>
    <w:rsid w:val="67397180"/>
    <w:rsid w:val="67525DD6"/>
    <w:rsid w:val="677D3AC4"/>
    <w:rsid w:val="679086A5"/>
    <w:rsid w:val="67B3DF4A"/>
    <w:rsid w:val="67C78E88"/>
    <w:rsid w:val="67D36698"/>
    <w:rsid w:val="67D4C75E"/>
    <w:rsid w:val="67D4DBC1"/>
    <w:rsid w:val="67F1BF74"/>
    <w:rsid w:val="67F55653"/>
    <w:rsid w:val="6820F6DF"/>
    <w:rsid w:val="6831CDA0"/>
    <w:rsid w:val="6846CD6C"/>
    <w:rsid w:val="685BE6E0"/>
    <w:rsid w:val="68640C4F"/>
    <w:rsid w:val="68790BE3"/>
    <w:rsid w:val="687DF074"/>
    <w:rsid w:val="6880AE05"/>
    <w:rsid w:val="68D2B78D"/>
    <w:rsid w:val="68E41A2B"/>
    <w:rsid w:val="68F29968"/>
    <w:rsid w:val="6920066F"/>
    <w:rsid w:val="6922DF64"/>
    <w:rsid w:val="6947362F"/>
    <w:rsid w:val="694D57C8"/>
    <w:rsid w:val="694F9634"/>
    <w:rsid w:val="69955FBA"/>
    <w:rsid w:val="699A6375"/>
    <w:rsid w:val="69C0B21F"/>
    <w:rsid w:val="69F7632B"/>
    <w:rsid w:val="6A03DE25"/>
    <w:rsid w:val="6A08328C"/>
    <w:rsid w:val="6A3E2BC6"/>
    <w:rsid w:val="6A5E8523"/>
    <w:rsid w:val="6AAB85C6"/>
    <w:rsid w:val="6AE05B6D"/>
    <w:rsid w:val="6AFF8DFF"/>
    <w:rsid w:val="6B1E012F"/>
    <w:rsid w:val="6B33AEBE"/>
    <w:rsid w:val="6B4ABA3F"/>
    <w:rsid w:val="6B5D4E24"/>
    <w:rsid w:val="6B79569A"/>
    <w:rsid w:val="6B7E487E"/>
    <w:rsid w:val="6BADC28B"/>
    <w:rsid w:val="6BE510AD"/>
    <w:rsid w:val="6BE6D94B"/>
    <w:rsid w:val="6BF11B4B"/>
    <w:rsid w:val="6C12A0DA"/>
    <w:rsid w:val="6C241DA4"/>
    <w:rsid w:val="6C2FB8E0"/>
    <w:rsid w:val="6C36F9B0"/>
    <w:rsid w:val="6C73323B"/>
    <w:rsid w:val="6C7A4F6A"/>
    <w:rsid w:val="6C9082FD"/>
    <w:rsid w:val="6C994A8F"/>
    <w:rsid w:val="6CB5AA1A"/>
    <w:rsid w:val="6CBB3EBF"/>
    <w:rsid w:val="6D07F5FC"/>
    <w:rsid w:val="6D0E87B3"/>
    <w:rsid w:val="6D25E9A8"/>
    <w:rsid w:val="6D45E889"/>
    <w:rsid w:val="6D470928"/>
    <w:rsid w:val="6D8B9B70"/>
    <w:rsid w:val="6DA8CDEE"/>
    <w:rsid w:val="6DC3DF7C"/>
    <w:rsid w:val="6DE1A073"/>
    <w:rsid w:val="6DE4384F"/>
    <w:rsid w:val="6DED3A21"/>
    <w:rsid w:val="6DF23DC4"/>
    <w:rsid w:val="6E0F029C"/>
    <w:rsid w:val="6E5C12D9"/>
    <w:rsid w:val="6E6BCFCB"/>
    <w:rsid w:val="6EA05AD2"/>
    <w:rsid w:val="6ED73DFC"/>
    <w:rsid w:val="6F0FA72A"/>
    <w:rsid w:val="6F3873D7"/>
    <w:rsid w:val="6F42599B"/>
    <w:rsid w:val="6F613D82"/>
    <w:rsid w:val="6F680F55"/>
    <w:rsid w:val="6F7589B4"/>
    <w:rsid w:val="6F7D70D4"/>
    <w:rsid w:val="6F97C47D"/>
    <w:rsid w:val="6F9AC108"/>
    <w:rsid w:val="6FA7D892"/>
    <w:rsid w:val="6FB74B57"/>
    <w:rsid w:val="6FC60767"/>
    <w:rsid w:val="6FE247AD"/>
    <w:rsid w:val="6FFC0095"/>
    <w:rsid w:val="702788CB"/>
    <w:rsid w:val="703749DB"/>
    <w:rsid w:val="706EC8F0"/>
    <w:rsid w:val="707BCA23"/>
    <w:rsid w:val="70873C21"/>
    <w:rsid w:val="7092A0D1"/>
    <w:rsid w:val="70A64A97"/>
    <w:rsid w:val="70C48C6E"/>
    <w:rsid w:val="70C880C3"/>
    <w:rsid w:val="70DD0D8A"/>
    <w:rsid w:val="70DF5167"/>
    <w:rsid w:val="7119E8ED"/>
    <w:rsid w:val="714611F4"/>
    <w:rsid w:val="71664D3F"/>
    <w:rsid w:val="7175172E"/>
    <w:rsid w:val="71846B10"/>
    <w:rsid w:val="71853B4B"/>
    <w:rsid w:val="7199834B"/>
    <w:rsid w:val="719A1AC3"/>
    <w:rsid w:val="71B3AF2E"/>
    <w:rsid w:val="71B8087D"/>
    <w:rsid w:val="71DCEF2A"/>
    <w:rsid w:val="71E5B18A"/>
    <w:rsid w:val="722408A1"/>
    <w:rsid w:val="7226738A"/>
    <w:rsid w:val="722D9CD6"/>
    <w:rsid w:val="725D02D0"/>
    <w:rsid w:val="725E40B8"/>
    <w:rsid w:val="726CA3CB"/>
    <w:rsid w:val="727CCB7C"/>
    <w:rsid w:val="728E66FA"/>
    <w:rsid w:val="729CAF09"/>
    <w:rsid w:val="72A4464C"/>
    <w:rsid w:val="72AA4AF1"/>
    <w:rsid w:val="72B6F33C"/>
    <w:rsid w:val="72C8E996"/>
    <w:rsid w:val="72EE45C1"/>
    <w:rsid w:val="72F8308A"/>
    <w:rsid w:val="73160BF2"/>
    <w:rsid w:val="733F4454"/>
    <w:rsid w:val="7360FCE7"/>
    <w:rsid w:val="737D9074"/>
    <w:rsid w:val="73891A59"/>
    <w:rsid w:val="73985CF2"/>
    <w:rsid w:val="73A90E85"/>
    <w:rsid w:val="73B2EC23"/>
    <w:rsid w:val="73BCAEE8"/>
    <w:rsid w:val="73C73606"/>
    <w:rsid w:val="73E0424C"/>
    <w:rsid w:val="73FB0894"/>
    <w:rsid w:val="7407A6F8"/>
    <w:rsid w:val="740D86C5"/>
    <w:rsid w:val="74284A3E"/>
    <w:rsid w:val="74999A5C"/>
    <w:rsid w:val="74A6D4EC"/>
    <w:rsid w:val="74D40B31"/>
    <w:rsid w:val="75370330"/>
    <w:rsid w:val="754EBC84"/>
    <w:rsid w:val="75665C57"/>
    <w:rsid w:val="7569D0CA"/>
    <w:rsid w:val="7578FEA9"/>
    <w:rsid w:val="7581ECEA"/>
    <w:rsid w:val="7589F480"/>
    <w:rsid w:val="759CBE75"/>
    <w:rsid w:val="759EED72"/>
    <w:rsid w:val="75B5D90A"/>
    <w:rsid w:val="75BFDDB3"/>
    <w:rsid w:val="75D5BB9E"/>
    <w:rsid w:val="761B6A42"/>
    <w:rsid w:val="761DA90E"/>
    <w:rsid w:val="7629E884"/>
    <w:rsid w:val="767D25ED"/>
    <w:rsid w:val="7685E931"/>
    <w:rsid w:val="7689328D"/>
    <w:rsid w:val="768A4898"/>
    <w:rsid w:val="76A4427B"/>
    <w:rsid w:val="76A6216E"/>
    <w:rsid w:val="76C5FCCE"/>
    <w:rsid w:val="76D4D9C5"/>
    <w:rsid w:val="76D9B618"/>
    <w:rsid w:val="76DFD7C5"/>
    <w:rsid w:val="76F18577"/>
    <w:rsid w:val="76F433D8"/>
    <w:rsid w:val="76FD2F09"/>
    <w:rsid w:val="774D4EA1"/>
    <w:rsid w:val="7755663F"/>
    <w:rsid w:val="7766F197"/>
    <w:rsid w:val="77CE3DE3"/>
    <w:rsid w:val="781EA69A"/>
    <w:rsid w:val="7822D489"/>
    <w:rsid w:val="782E5D9B"/>
    <w:rsid w:val="7885F291"/>
    <w:rsid w:val="789815D3"/>
    <w:rsid w:val="78AF7EAF"/>
    <w:rsid w:val="78C54F7A"/>
    <w:rsid w:val="78C5D2D7"/>
    <w:rsid w:val="79137424"/>
    <w:rsid w:val="791482D3"/>
    <w:rsid w:val="79285FCF"/>
    <w:rsid w:val="7936848B"/>
    <w:rsid w:val="7936D81F"/>
    <w:rsid w:val="79496411"/>
    <w:rsid w:val="79679404"/>
    <w:rsid w:val="79B2196E"/>
    <w:rsid w:val="79B49526"/>
    <w:rsid w:val="79BA05E1"/>
    <w:rsid w:val="79CB3198"/>
    <w:rsid w:val="79D674D2"/>
    <w:rsid w:val="79E2225D"/>
    <w:rsid w:val="79FF7F1A"/>
    <w:rsid w:val="7A1AA45D"/>
    <w:rsid w:val="7A1C1121"/>
    <w:rsid w:val="7A2F3F23"/>
    <w:rsid w:val="7A3318A3"/>
    <w:rsid w:val="7A524657"/>
    <w:rsid w:val="7A6C2BB9"/>
    <w:rsid w:val="7A796E4A"/>
    <w:rsid w:val="7AA28E68"/>
    <w:rsid w:val="7AA2E877"/>
    <w:rsid w:val="7ACC1D87"/>
    <w:rsid w:val="7ADF64D4"/>
    <w:rsid w:val="7B004699"/>
    <w:rsid w:val="7B004812"/>
    <w:rsid w:val="7B2C906C"/>
    <w:rsid w:val="7B2DDD0C"/>
    <w:rsid w:val="7B40BCFF"/>
    <w:rsid w:val="7B437F86"/>
    <w:rsid w:val="7B5A31C0"/>
    <w:rsid w:val="7B801CC1"/>
    <w:rsid w:val="7B85369F"/>
    <w:rsid w:val="7B9407A1"/>
    <w:rsid w:val="7BB876D1"/>
    <w:rsid w:val="7BB92CAB"/>
    <w:rsid w:val="7BD6DC01"/>
    <w:rsid w:val="7BE1FB4D"/>
    <w:rsid w:val="7C015B52"/>
    <w:rsid w:val="7C06AB94"/>
    <w:rsid w:val="7C1C61E8"/>
    <w:rsid w:val="7C33E57A"/>
    <w:rsid w:val="7C39EA00"/>
    <w:rsid w:val="7C5E1E7A"/>
    <w:rsid w:val="7C63A883"/>
    <w:rsid w:val="7C650357"/>
    <w:rsid w:val="7C8A6C3B"/>
    <w:rsid w:val="7C9F34C6"/>
    <w:rsid w:val="7CE5AFFA"/>
    <w:rsid w:val="7CF3F88A"/>
    <w:rsid w:val="7D275282"/>
    <w:rsid w:val="7D35F2C4"/>
    <w:rsid w:val="7D635DCE"/>
    <w:rsid w:val="7D6418D4"/>
    <w:rsid w:val="7D84C1B4"/>
    <w:rsid w:val="7D8648F3"/>
    <w:rsid w:val="7DA67FD3"/>
    <w:rsid w:val="7DFA6F31"/>
    <w:rsid w:val="7E03E6D3"/>
    <w:rsid w:val="7E4513BB"/>
    <w:rsid w:val="7E548CBC"/>
    <w:rsid w:val="7E54F6F1"/>
    <w:rsid w:val="7E61D54F"/>
    <w:rsid w:val="7E6879DB"/>
    <w:rsid w:val="7E7E9000"/>
    <w:rsid w:val="7E8AAE65"/>
    <w:rsid w:val="7EA71026"/>
    <w:rsid w:val="7EB50283"/>
    <w:rsid w:val="7EBDFE07"/>
    <w:rsid w:val="7EDFB316"/>
    <w:rsid w:val="7EEBE5C9"/>
    <w:rsid w:val="7EF473DD"/>
    <w:rsid w:val="7EFB03C5"/>
    <w:rsid w:val="7F01B427"/>
    <w:rsid w:val="7F710121"/>
    <w:rsid w:val="7F776198"/>
    <w:rsid w:val="7F9E911E"/>
    <w:rsid w:val="7FCD9312"/>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martTagType w:namespaceuri="urn:schemas-tilde-lv/tildestengine" w:name="firmas"/>
  <w:shapeDefaults>
    <o:shapedefaults v:ext="edit" spidmax="1026"/>
    <o:shapelayout v:ext="edit">
      <o:idmap v:ext="edit" data="1"/>
    </o:shapelayout>
  </w:shapeDefaults>
  <w:decimalSymbol w:val=","/>
  <w:listSeparator w:val=";"/>
  <w14:docId w14:val="28E34951"/>
  <w15:chartTrackingRefBased/>
  <w15:docId w15:val="{33CEFDAB-639F-4C84-929F-3B3796C0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A078E"/>
    <w:rPr>
      <w:color w:val="808080"/>
    </w:rPr>
  </w:style>
  <w:style w:type="paragraph" w:styleId="Header">
    <w:name w:val="header"/>
    <w:basedOn w:val="Normal"/>
    <w:link w:val="HeaderChar"/>
    <w:uiPriority w:val="99"/>
    <w:unhideWhenUsed/>
    <w:rsid w:val="00E42E79"/>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E42E79"/>
    <w:rPr>
      <w:rFonts w:asciiTheme="minorHAnsi" w:eastAsiaTheme="minorEastAsia" w:hAnsiTheme="minorHAnsi"/>
      <w:sz w:val="22"/>
      <w:szCs w:val="22"/>
      <w:lang w:eastAsia="lt-LT"/>
    </w:rPr>
  </w:style>
  <w:style w:type="paragraph" w:styleId="ListParagraph">
    <w:name w:val="List Paragraph"/>
    <w:basedOn w:val="Normal"/>
    <w:rsid w:val="003A58CD"/>
    <w:pPr>
      <w:ind w:left="720"/>
      <w:contextualSpacing/>
    </w:pPr>
  </w:style>
  <w:style w:type="paragraph" w:styleId="Revision">
    <w:name w:val="Revision"/>
    <w:hidden/>
    <w:semiHidden/>
    <w:rsid w:val="00617EC3"/>
  </w:style>
  <w:style w:type="character" w:styleId="CommentReference">
    <w:name w:val="annotation reference"/>
    <w:basedOn w:val="DefaultParagraphFont"/>
    <w:semiHidden/>
    <w:unhideWhenUsed/>
    <w:rsid w:val="000B5C49"/>
    <w:rPr>
      <w:sz w:val="16"/>
      <w:szCs w:val="16"/>
    </w:rPr>
  </w:style>
  <w:style w:type="paragraph" w:styleId="CommentText">
    <w:name w:val="annotation text"/>
    <w:basedOn w:val="Normal"/>
    <w:link w:val="CommentTextChar"/>
    <w:unhideWhenUsed/>
    <w:rsid w:val="000B5C49"/>
    <w:rPr>
      <w:sz w:val="20"/>
    </w:rPr>
  </w:style>
  <w:style w:type="character" w:customStyle="1" w:styleId="CommentTextChar">
    <w:name w:val="Comment Text Char"/>
    <w:basedOn w:val="DefaultParagraphFont"/>
    <w:link w:val="CommentText"/>
    <w:rsid w:val="000B5C49"/>
    <w:rPr>
      <w:sz w:val="20"/>
    </w:rPr>
  </w:style>
  <w:style w:type="paragraph" w:styleId="CommentSubject">
    <w:name w:val="annotation subject"/>
    <w:basedOn w:val="CommentText"/>
    <w:next w:val="CommentText"/>
    <w:link w:val="CommentSubjectChar"/>
    <w:semiHidden/>
    <w:unhideWhenUsed/>
    <w:rsid w:val="000B5C49"/>
    <w:rPr>
      <w:b/>
      <w:bCs/>
    </w:rPr>
  </w:style>
  <w:style w:type="character" w:customStyle="1" w:styleId="CommentSubjectChar">
    <w:name w:val="Comment Subject Char"/>
    <w:basedOn w:val="CommentTextChar"/>
    <w:link w:val="CommentSubject"/>
    <w:semiHidden/>
    <w:rsid w:val="000B5C49"/>
    <w:rPr>
      <w:b/>
      <w:bCs/>
      <w:sz w:val="20"/>
    </w:rPr>
  </w:style>
  <w:style w:type="character" w:styleId="Hyperlink">
    <w:name w:val="Hyperlink"/>
    <w:basedOn w:val="DefaultParagraphFont"/>
    <w:unhideWhenUsed/>
    <w:rsid w:val="0094205E"/>
    <w:rPr>
      <w:color w:val="0563C1" w:themeColor="hyperlink"/>
      <w:u w:val="single"/>
    </w:rPr>
  </w:style>
  <w:style w:type="character" w:customStyle="1" w:styleId="Neapdorotaspaminjimas1">
    <w:name w:val="Neapdorotas paminėjimas1"/>
    <w:basedOn w:val="DefaultParagraphFont"/>
    <w:uiPriority w:val="99"/>
    <w:semiHidden/>
    <w:unhideWhenUsed/>
    <w:rsid w:val="0094205E"/>
    <w:rPr>
      <w:color w:val="605E5C"/>
      <w:shd w:val="clear" w:color="auto" w:fill="E1DFDD"/>
    </w:rPr>
  </w:style>
  <w:style w:type="numbering" w:customStyle="1" w:styleId="Bullet">
    <w:name w:val="Bullet"/>
    <w:basedOn w:val="NoList"/>
    <w:uiPriority w:val="99"/>
    <w:rsid w:val="004168B8"/>
    <w:pPr>
      <w:numPr>
        <w:numId w:val="18"/>
      </w:numPr>
    </w:pPr>
  </w:style>
  <w:style w:type="paragraph" w:styleId="Footer">
    <w:name w:val="footer"/>
    <w:basedOn w:val="Normal"/>
    <w:link w:val="FooterChar"/>
    <w:semiHidden/>
    <w:unhideWhenUsed/>
    <w:rsid w:val="008346FC"/>
    <w:pPr>
      <w:tabs>
        <w:tab w:val="center" w:pos="4819"/>
        <w:tab w:val="right" w:pos="9638"/>
      </w:tabs>
    </w:pPr>
  </w:style>
  <w:style w:type="character" w:customStyle="1" w:styleId="FooterChar">
    <w:name w:val="Footer Char"/>
    <w:basedOn w:val="DefaultParagraphFont"/>
    <w:link w:val="Footer"/>
    <w:semiHidden/>
    <w:rsid w:val="008346FC"/>
  </w:style>
  <w:style w:type="character" w:customStyle="1" w:styleId="normaltextrun">
    <w:name w:val="normaltextrun"/>
    <w:basedOn w:val="DefaultParagraphFont"/>
    <w:rsid w:val="00816C17"/>
  </w:style>
  <w:style w:type="character" w:customStyle="1" w:styleId="ui-provider">
    <w:name w:val="ui-provider"/>
    <w:basedOn w:val="DefaultParagraphFont"/>
    <w:rsid w:val="0056311B"/>
  </w:style>
  <w:style w:type="paragraph" w:styleId="NoSpacing">
    <w:name w:val="No Spacing"/>
    <w:uiPriority w:val="1"/>
    <w:qFormat/>
    <w:rsid w:val="00D92002"/>
    <w:rPr>
      <w:rFonts w:eastAsiaTheme="minorHAnsi"/>
    </w:rPr>
  </w:style>
  <w:style w:type="paragraph" w:styleId="BalloonText">
    <w:name w:val="Balloon Text"/>
    <w:basedOn w:val="Normal"/>
    <w:link w:val="BalloonTextChar"/>
    <w:semiHidden/>
    <w:unhideWhenUsed/>
    <w:rsid w:val="007F2A88"/>
    <w:rPr>
      <w:rFonts w:ascii="Segoe UI" w:hAnsi="Segoe UI" w:cs="Segoe UI"/>
      <w:sz w:val="18"/>
      <w:szCs w:val="18"/>
    </w:rPr>
  </w:style>
  <w:style w:type="character" w:customStyle="1" w:styleId="BalloonTextChar">
    <w:name w:val="Balloon Text Char"/>
    <w:basedOn w:val="DefaultParagraphFont"/>
    <w:link w:val="BalloonText"/>
    <w:semiHidden/>
    <w:rsid w:val="007F2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83670">
      <w:bodyDiv w:val="1"/>
      <w:marLeft w:val="0"/>
      <w:marRight w:val="0"/>
      <w:marTop w:val="0"/>
      <w:marBottom w:val="0"/>
      <w:divBdr>
        <w:top w:val="none" w:sz="0" w:space="0" w:color="auto"/>
        <w:left w:val="none" w:sz="0" w:space="0" w:color="auto"/>
        <w:bottom w:val="none" w:sz="0" w:space="0" w:color="auto"/>
        <w:right w:val="none" w:sz="0" w:space="0" w:color="auto"/>
      </w:divBdr>
    </w:div>
    <w:div w:id="895091447">
      <w:bodyDiv w:val="1"/>
      <w:marLeft w:val="0"/>
      <w:marRight w:val="0"/>
      <w:marTop w:val="0"/>
      <w:marBottom w:val="0"/>
      <w:divBdr>
        <w:top w:val="none" w:sz="0" w:space="0" w:color="auto"/>
        <w:left w:val="none" w:sz="0" w:space="0" w:color="auto"/>
        <w:bottom w:val="none" w:sz="0" w:space="0" w:color="auto"/>
        <w:right w:val="none" w:sz="0" w:space="0" w:color="auto"/>
      </w:divBdr>
    </w:div>
    <w:div w:id="907496709">
      <w:bodyDiv w:val="1"/>
      <w:marLeft w:val="0"/>
      <w:marRight w:val="0"/>
      <w:marTop w:val="0"/>
      <w:marBottom w:val="0"/>
      <w:divBdr>
        <w:top w:val="none" w:sz="0" w:space="0" w:color="auto"/>
        <w:left w:val="none" w:sz="0" w:space="0" w:color="auto"/>
        <w:bottom w:val="none" w:sz="0" w:space="0" w:color="auto"/>
        <w:right w:val="none" w:sz="0" w:space="0" w:color="auto"/>
      </w:divBdr>
    </w:div>
    <w:div w:id="1937247310">
      <w:bodyDiv w:val="1"/>
      <w:marLeft w:val="0"/>
      <w:marRight w:val="0"/>
      <w:marTop w:val="0"/>
      <w:marBottom w:val="0"/>
      <w:divBdr>
        <w:top w:val="none" w:sz="0" w:space="0" w:color="auto"/>
        <w:left w:val="none" w:sz="0" w:space="0" w:color="auto"/>
        <w:bottom w:val="none" w:sz="0" w:space="0" w:color="auto"/>
        <w:right w:val="none" w:sz="0" w:space="0" w:color="auto"/>
      </w:divBdr>
    </w:div>
    <w:div w:id="206105532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kursuok.l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kursuok.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D111-3BAE-4DE7-8A7C-02ED5A8192D4}">
  <ds:schemaRefs>
    <ds:schemaRef ds:uri="http://schemas.microsoft.com/sharepoint/v3/contenttype/forms"/>
  </ds:schemaRefs>
</ds:datastoreItem>
</file>

<file path=customXml/itemProps2.xml><?xml version="1.0" encoding="utf-8"?>
<ds:datastoreItem xmlns:ds="http://schemas.openxmlformats.org/officeDocument/2006/customXml" ds:itemID="{DFE5AA3F-F81A-45AD-BBCF-B4C85A439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47B3B-6D58-478C-BD5A-03DF69F33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C3736F-F733-4F36-AD54-363E8EFF1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19964</Words>
  <Characters>11380</Characters>
  <Application>Microsoft Office Word</Application>
  <DocSecurity>0</DocSecurity>
  <Lines>94</Lines>
  <Paragraphs>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24fbfc2f-1f8a-41f8-98e3-72ef58b1b376</vt:lpstr>
      <vt:lpstr>24fbfc2f-1f8a-41f8-98e3-72ef58b1b376</vt:lpstr>
    </vt:vector>
  </TitlesOfParts>
  <Company/>
  <LinksUpToDate>false</LinksUpToDate>
  <CharactersWithSpaces>31282</CharactersWithSpaces>
  <SharedDoc>false</SharedDoc>
  <HyperlinkBase/>
  <HLinks>
    <vt:vector size="24" baseType="variant">
      <vt:variant>
        <vt:i4>7274595</vt:i4>
      </vt:variant>
      <vt:variant>
        <vt:i4>3</vt:i4>
      </vt:variant>
      <vt:variant>
        <vt:i4>0</vt:i4>
      </vt:variant>
      <vt:variant>
        <vt:i4>5</vt:i4>
      </vt:variant>
      <vt:variant>
        <vt:lpwstr>http://www.kursuok.lt/</vt:lpwstr>
      </vt:variant>
      <vt:variant>
        <vt:lpwstr/>
      </vt:variant>
      <vt:variant>
        <vt:i4>7274595</vt:i4>
      </vt:variant>
      <vt:variant>
        <vt:i4>0</vt:i4>
      </vt:variant>
      <vt:variant>
        <vt:i4>0</vt:i4>
      </vt:variant>
      <vt:variant>
        <vt:i4>5</vt:i4>
      </vt:variant>
      <vt:variant>
        <vt:lpwstr>http://www.kursuok.lt/</vt:lpwstr>
      </vt:variant>
      <vt:variant>
        <vt:lpwstr/>
      </vt:variant>
      <vt:variant>
        <vt:i4>4522062</vt:i4>
      </vt:variant>
      <vt:variant>
        <vt:i4>3</vt:i4>
      </vt:variant>
      <vt:variant>
        <vt:i4>0</vt:i4>
      </vt:variant>
      <vt:variant>
        <vt:i4>5</vt:i4>
      </vt:variant>
      <vt:variant>
        <vt:lpwstr>https://e-seimas.lrs.lt/portal/legalAct/lt/TAD/TAIS.60192/asr</vt:lpwstr>
      </vt:variant>
      <vt:variant>
        <vt:lpwstr/>
      </vt:variant>
      <vt:variant>
        <vt:i4>2490414</vt:i4>
      </vt:variant>
      <vt:variant>
        <vt:i4>0</vt:i4>
      </vt:variant>
      <vt:variant>
        <vt:i4>0</vt:i4>
      </vt:variant>
      <vt:variant>
        <vt:i4>5</vt:i4>
      </vt:variant>
      <vt:variant>
        <vt:lpwstr>https://e-seimas.lrs.lt/portal/legalAct/lt/TAD/e36e5422ddf411ecb1b39d276e924a5d?positionInSearchResults=5&amp;searchModelUUID=2c002097-06e8-487b-b755-33cb2995a1ef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24fbfc2f-1f8a-41f8-98e3-72ef58b1b376</dc:title>
  <dc:subject/>
  <dc:creator>Ulytė Giedrė | ŠMSM</dc:creator>
  <cp:keywords/>
  <cp:lastModifiedBy>Jūratė  Barauskienė</cp:lastModifiedBy>
  <cp:revision>2</cp:revision>
  <dcterms:created xsi:type="dcterms:W3CDTF">2023-11-10T08:56:00Z</dcterms:created>
  <dcterms:modified xsi:type="dcterms:W3CDTF">2023-11-10T08:56:00Z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po tvirtinimo</vt:lpwstr>
  </property>
</Properties>
</file>